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hint="eastAsia" w:eastAsia="宋体"/>
          <w:color w:val="000000" w:themeColor="text1"/>
          <w:lang w:val="en-US" w:eastAsia="zh-CN"/>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p>
    <w:p>
      <w:pPr>
        <w:tabs>
          <w:tab w:val="left" w:pos="525"/>
        </w:tabs>
        <w:autoSpaceDE w:val="0"/>
        <w:autoSpaceDN w:val="0"/>
        <w:adjustRightInd w:val="0"/>
        <w:snapToGrid w:val="0"/>
        <w:spacing w:line="360" w:lineRule="auto"/>
        <w:jc w:val="center"/>
        <w:outlineLvl w:val="1"/>
        <w:rPr>
          <w:rFonts w:hint="eastAsia" w:eastAsia="微软雅黑"/>
          <w:b/>
          <w:bCs/>
          <w:color w:val="000000" w:themeColor="text1"/>
          <w:sz w:val="36"/>
          <w:szCs w:val="36"/>
          <w:lang w:eastAsia="zh-CN"/>
          <w14:textFill>
            <w14:solidFill>
              <w14:schemeClr w14:val="tx1"/>
            </w14:solidFill>
          </w14:textFill>
        </w:rPr>
      </w:pPr>
      <w:r>
        <w:rPr>
          <w:rFonts w:hint="eastAsia" w:eastAsia="微软雅黑"/>
          <w:b/>
          <w:bCs/>
          <w:color w:val="000000" w:themeColor="text1"/>
          <w:sz w:val="44"/>
          <w:szCs w:val="44"/>
          <w:lang w:eastAsia="zh-CN"/>
          <w14:textFill>
            <w14:solidFill>
              <w14:schemeClr w14:val="tx1"/>
            </w14:solidFill>
          </w14:textFill>
        </w:rPr>
        <w:t>中山大学附属第六医院粤西医院/信宜市人民医院</w:t>
      </w:r>
      <w:r>
        <w:rPr>
          <w:rFonts w:hint="eastAsia" w:eastAsia="微软雅黑"/>
          <w:b/>
          <w:bCs/>
          <w:color w:val="000000" w:themeColor="text1"/>
          <w:sz w:val="36"/>
          <w:szCs w:val="36"/>
          <w:lang w:eastAsia="zh-CN"/>
          <w14:textFill>
            <w14:solidFill>
              <w14:schemeClr w14:val="tx1"/>
            </w14:solidFill>
          </w14:textFill>
        </w:rPr>
        <w:t>新建厨房供电电缆设施（电缆、电箱及配件）项目</w:t>
      </w:r>
    </w:p>
    <w:p>
      <w:pPr>
        <w:tabs>
          <w:tab w:val="left" w:pos="525"/>
        </w:tabs>
        <w:autoSpaceDE w:val="0"/>
        <w:autoSpaceDN w:val="0"/>
        <w:adjustRightInd w:val="0"/>
        <w:snapToGrid w:val="0"/>
        <w:spacing w:line="360" w:lineRule="auto"/>
        <w:jc w:val="center"/>
        <w:outlineLvl w:val="1"/>
        <w:rPr>
          <w:rFonts w:hint="eastAsia" w:eastAsia="微软雅黑"/>
          <w:b/>
          <w:bCs/>
          <w:color w:val="000000" w:themeColor="text1"/>
          <w:sz w:val="36"/>
          <w:szCs w:val="36"/>
          <w:lang w:val="en-US" w:eastAsia="zh-CN"/>
          <w14:textFill>
            <w14:solidFill>
              <w14:schemeClr w14:val="tx1"/>
            </w14:solidFill>
          </w14:textFill>
        </w:rPr>
      </w:pPr>
      <w:r>
        <w:rPr>
          <w:rFonts w:hint="eastAsia" w:eastAsia="微软雅黑"/>
          <w:b/>
          <w:bCs/>
          <w:color w:val="000000" w:themeColor="text1"/>
          <w:sz w:val="36"/>
          <w:szCs w:val="36"/>
          <w:lang w:val="en-US" w:eastAsia="zh-CN"/>
          <w14:textFill>
            <w14:solidFill>
              <w14:schemeClr w14:val="tx1"/>
            </w14:solidFill>
          </w14:textFill>
        </w:rPr>
        <w:t xml:space="preserve"> 采购文件</w:t>
      </w:r>
    </w:p>
    <w:p>
      <w:pPr>
        <w:tabs>
          <w:tab w:val="left" w:pos="525"/>
        </w:tabs>
        <w:autoSpaceDE w:val="0"/>
        <w:autoSpaceDN w:val="0"/>
        <w:adjustRightInd w:val="0"/>
        <w:snapToGrid w:val="0"/>
        <w:spacing w:line="360" w:lineRule="auto"/>
        <w:jc w:val="center"/>
        <w:outlineLvl w:val="1"/>
        <w:rPr>
          <w:rFonts w:hint="eastAsia" w:eastAsia="微软雅黑"/>
          <w:b/>
          <w:bCs/>
          <w:color w:val="000000" w:themeColor="text1"/>
          <w:sz w:val="44"/>
          <w:szCs w:val="44"/>
          <w:lang w:eastAsia="zh-CN"/>
          <w14:textFill>
            <w14:solidFill>
              <w14:schemeClr w14:val="tx1"/>
            </w14:solidFill>
          </w14:textFill>
        </w:rPr>
      </w:pPr>
    </w:p>
    <w:p>
      <w:pPr>
        <w:spacing w:line="360" w:lineRule="auto"/>
        <w:jc w:val="center"/>
        <w:rPr>
          <w:rFonts w:eastAsia="微软雅黑"/>
          <w:b/>
          <w:bCs/>
          <w:color w:val="000000" w:themeColor="text1"/>
          <w:sz w:val="52"/>
          <w:szCs w:val="21"/>
          <w14:textFill>
            <w14:solidFill>
              <w14:schemeClr w14:val="tx1"/>
            </w14:solidFill>
          </w14:textFill>
        </w:rPr>
      </w:pPr>
    </w:p>
    <w:p>
      <w:pPr>
        <w:spacing w:line="360" w:lineRule="auto"/>
        <w:jc w:val="center"/>
        <w:rPr>
          <w:rFonts w:eastAsia="微软雅黑"/>
          <w:b/>
          <w:bCs/>
          <w:color w:val="000000" w:themeColor="text1"/>
          <w:sz w:val="52"/>
          <w:szCs w:val="21"/>
          <w14:textFill>
            <w14:solidFill>
              <w14:schemeClr w14:val="tx1"/>
            </w14:solidFill>
          </w14:textFill>
        </w:rPr>
      </w:pPr>
    </w:p>
    <w:p>
      <w:pPr>
        <w:spacing w:line="360" w:lineRule="auto"/>
        <w:rPr>
          <w:b/>
          <w:bCs/>
          <w:color w:val="000000" w:themeColor="text1"/>
          <w14:textFill>
            <w14:solidFill>
              <w14:schemeClr w14:val="tx1"/>
            </w14:solidFill>
          </w14:textFill>
        </w:rPr>
      </w:pPr>
    </w:p>
    <w:p>
      <w:pPr>
        <w:spacing w:line="360" w:lineRule="auto"/>
        <w:jc w:val="center"/>
        <w:rPr>
          <w:b/>
          <w:bCs/>
          <w:color w:val="000000" w:themeColor="text1"/>
          <w14:textFill>
            <w14:solidFill>
              <w14:schemeClr w14:val="tx1"/>
            </w14:solidFill>
          </w14:textFill>
        </w:rPr>
      </w:pPr>
    </w:p>
    <w:p>
      <w:pPr>
        <w:spacing w:line="360" w:lineRule="auto"/>
        <w:jc w:val="center"/>
        <w:rPr>
          <w:b/>
          <w:bCs/>
          <w:color w:val="000000" w:themeColor="text1"/>
          <w14:textFill>
            <w14:solidFill>
              <w14:schemeClr w14:val="tx1"/>
            </w14:solidFill>
          </w14:textFill>
        </w:rPr>
      </w:pPr>
    </w:p>
    <w:p>
      <w:pPr>
        <w:spacing w:line="360" w:lineRule="auto"/>
        <w:jc w:val="center"/>
        <w:rPr>
          <w:b/>
          <w:bCs/>
          <w:color w:val="000000" w:themeColor="text1"/>
          <w14:textFill>
            <w14:solidFill>
              <w14:schemeClr w14:val="tx1"/>
            </w14:solidFill>
          </w14:textFill>
        </w:rPr>
      </w:pPr>
    </w:p>
    <w:p>
      <w:pPr>
        <w:spacing w:line="360" w:lineRule="auto"/>
        <w:jc w:val="center"/>
        <w:rPr>
          <w:b/>
          <w:bCs/>
          <w:color w:val="000000" w:themeColor="text1"/>
          <w14:textFill>
            <w14:solidFill>
              <w14:schemeClr w14:val="tx1"/>
            </w14:solidFill>
          </w14:textFill>
        </w:rPr>
      </w:pPr>
    </w:p>
    <w:p>
      <w:pPr>
        <w:spacing w:line="360" w:lineRule="auto"/>
        <w:jc w:val="center"/>
        <w:rPr>
          <w:b/>
          <w:bCs/>
          <w:color w:val="000000" w:themeColor="text1"/>
          <w14:textFill>
            <w14:solidFill>
              <w14:schemeClr w14:val="tx1"/>
            </w14:solidFill>
          </w14:textFill>
        </w:rPr>
      </w:pPr>
    </w:p>
    <w:p>
      <w:pPr>
        <w:spacing w:line="360" w:lineRule="auto"/>
        <w:jc w:val="center"/>
        <w:rPr>
          <w:bCs/>
          <w:color w:val="000000" w:themeColor="text1"/>
          <w14:textFill>
            <w14:solidFill>
              <w14:schemeClr w14:val="tx1"/>
            </w14:solidFill>
          </w14:textFill>
        </w:rPr>
      </w:pPr>
      <w:bookmarkStart w:id="0" w:name="OLE_LINK1"/>
      <w:r>
        <w:rPr>
          <w:rFonts w:eastAsia="微软雅黑"/>
          <w:b/>
          <w:bCs/>
          <w:color w:val="000000" w:themeColor="text1"/>
          <w:sz w:val="36"/>
          <w:szCs w:val="36"/>
          <w14:textFill>
            <w14:solidFill>
              <w14:schemeClr w14:val="tx1"/>
            </w14:solidFill>
          </w14:textFill>
        </w:rPr>
        <w:t>目  录</w:t>
      </w:r>
    </w:p>
    <w:p>
      <w:pPr>
        <w:pStyle w:val="15"/>
        <w:tabs>
          <w:tab w:val="right" w:leader="dot" w:pos="9407"/>
          <w:tab w:val="clear" w:pos="1050"/>
          <w:tab w:val="clear" w:pos="9232"/>
        </w:tabs>
        <w:rPr>
          <w:rFonts w:ascii="Times New Roman" w:eastAsia="宋体"/>
          <w:color w:val="000000" w:themeColor="text1"/>
          <w:sz w:val="32"/>
          <w:szCs w:val="32"/>
          <w14:textFill>
            <w14:solidFill>
              <w14:schemeClr w14:val="tx1"/>
            </w14:solidFill>
          </w14:textFill>
        </w:rPr>
      </w:pPr>
      <w:r>
        <w:rPr>
          <w:rFonts w:ascii="Times New Roman" w:eastAsia="宋体"/>
          <w:b/>
          <w:bCs/>
          <w:color w:val="000000" w:themeColor="text1"/>
          <w:sz w:val="32"/>
          <w:szCs w:val="32"/>
          <w14:textFill>
            <w14:solidFill>
              <w14:schemeClr w14:val="tx1"/>
            </w14:solidFill>
          </w14:textFill>
        </w:rPr>
        <w:fldChar w:fldCharType="begin"/>
      </w:r>
      <w:r>
        <w:rPr>
          <w:rFonts w:ascii="Times New Roman" w:eastAsia="宋体"/>
          <w:b/>
          <w:bCs/>
          <w:color w:val="000000" w:themeColor="text1"/>
          <w:sz w:val="32"/>
          <w:szCs w:val="32"/>
          <w14:textFill>
            <w14:solidFill>
              <w14:schemeClr w14:val="tx1"/>
            </w14:solidFill>
          </w14:textFill>
        </w:rPr>
        <w:instrText xml:space="preserve"> TOC \o "1-1" \h \z \u </w:instrText>
      </w:r>
      <w:r>
        <w:rPr>
          <w:rFonts w:ascii="Times New Roman" w:eastAsia="宋体"/>
          <w:b/>
          <w:bCs/>
          <w:color w:val="000000" w:themeColor="text1"/>
          <w:sz w:val="32"/>
          <w:szCs w:val="32"/>
          <w14:textFill>
            <w14:solidFill>
              <w14:schemeClr w14:val="tx1"/>
            </w14:solidFill>
          </w14:textFill>
        </w:rPr>
        <w:fldChar w:fldCharType="separate"/>
      </w:r>
      <w:r>
        <w:rPr>
          <w:rFonts w:ascii="Times New Roman" w:eastAsia="宋体"/>
          <w:bCs/>
          <w:color w:val="000000" w:themeColor="text1"/>
          <w:sz w:val="32"/>
          <w:szCs w:val="32"/>
          <w14:textFill>
            <w14:solidFill>
              <w14:schemeClr w14:val="tx1"/>
            </w14:solidFill>
          </w14:textFill>
        </w:rPr>
        <w:fldChar w:fldCharType="begin"/>
      </w:r>
      <w:r>
        <w:rPr>
          <w:rFonts w:ascii="Times New Roman" w:eastAsia="宋体"/>
          <w:bCs/>
          <w:color w:val="000000" w:themeColor="text1"/>
          <w:sz w:val="32"/>
          <w:szCs w:val="32"/>
          <w14:textFill>
            <w14:solidFill>
              <w14:schemeClr w14:val="tx1"/>
            </w14:solidFill>
          </w14:textFill>
        </w:rPr>
        <w:instrText xml:space="preserve"> HYPERLINK \l _Toc2335 </w:instrText>
      </w:r>
      <w:r>
        <w:rPr>
          <w:rFonts w:ascii="Times New Roman" w:eastAsia="宋体"/>
          <w:bCs/>
          <w:color w:val="000000" w:themeColor="text1"/>
          <w:sz w:val="32"/>
          <w:szCs w:val="32"/>
          <w14:textFill>
            <w14:solidFill>
              <w14:schemeClr w14:val="tx1"/>
            </w14:solidFill>
          </w14:textFill>
        </w:rPr>
        <w:fldChar w:fldCharType="separate"/>
      </w:r>
      <w:r>
        <w:rPr>
          <w:rFonts w:ascii="Times New Roman" w:eastAsia="宋体"/>
          <w:color w:val="000000" w:themeColor="text1"/>
          <w:sz w:val="32"/>
          <w:szCs w:val="32"/>
          <w:lang w:val="en-US" w:eastAsia="zh-CN"/>
          <w14:textFill>
            <w14:solidFill>
              <w14:schemeClr w14:val="tx1"/>
            </w14:solidFill>
          </w14:textFill>
        </w:rPr>
        <w:t>第一章  报名须知</w:t>
      </w:r>
      <w:r>
        <w:rPr>
          <w:rFonts w:ascii="Times New Roman" w:eastAsia="宋体"/>
          <w:color w:val="000000" w:themeColor="text1"/>
          <w:sz w:val="32"/>
          <w:szCs w:val="32"/>
          <w14:textFill>
            <w14:solidFill>
              <w14:schemeClr w14:val="tx1"/>
            </w14:solidFill>
          </w14:textFill>
        </w:rPr>
        <w:tab/>
      </w:r>
      <w:r>
        <w:rPr>
          <w:rFonts w:ascii="Times New Roman" w:eastAsia="宋体"/>
          <w:color w:val="000000" w:themeColor="text1"/>
          <w:sz w:val="32"/>
          <w:szCs w:val="32"/>
          <w14:textFill>
            <w14:solidFill>
              <w14:schemeClr w14:val="tx1"/>
            </w14:solidFill>
          </w14:textFill>
        </w:rPr>
        <w:fldChar w:fldCharType="begin"/>
      </w:r>
      <w:r>
        <w:rPr>
          <w:rFonts w:ascii="Times New Roman" w:eastAsia="宋体"/>
          <w:color w:val="000000" w:themeColor="text1"/>
          <w:sz w:val="32"/>
          <w:szCs w:val="32"/>
          <w14:textFill>
            <w14:solidFill>
              <w14:schemeClr w14:val="tx1"/>
            </w14:solidFill>
          </w14:textFill>
        </w:rPr>
        <w:instrText xml:space="preserve"> PAGEREF _Toc2335 \h </w:instrText>
      </w:r>
      <w:r>
        <w:rPr>
          <w:rFonts w:ascii="Times New Roman" w:eastAsia="宋体"/>
          <w:color w:val="000000" w:themeColor="text1"/>
          <w:sz w:val="32"/>
          <w:szCs w:val="32"/>
          <w14:textFill>
            <w14:solidFill>
              <w14:schemeClr w14:val="tx1"/>
            </w14:solidFill>
          </w14:textFill>
        </w:rPr>
        <w:fldChar w:fldCharType="separate"/>
      </w:r>
      <w:r>
        <w:rPr>
          <w:rFonts w:ascii="Times New Roman" w:eastAsia="宋体"/>
          <w:color w:val="000000" w:themeColor="text1"/>
          <w:sz w:val="32"/>
          <w:szCs w:val="32"/>
          <w14:textFill>
            <w14:solidFill>
              <w14:schemeClr w14:val="tx1"/>
            </w14:solidFill>
          </w14:textFill>
        </w:rPr>
        <w:t>2</w:t>
      </w:r>
      <w:r>
        <w:rPr>
          <w:rFonts w:ascii="Times New Roman" w:eastAsia="宋体"/>
          <w:color w:val="000000" w:themeColor="text1"/>
          <w:sz w:val="32"/>
          <w:szCs w:val="32"/>
          <w14:textFill>
            <w14:solidFill>
              <w14:schemeClr w14:val="tx1"/>
            </w14:solidFill>
          </w14:textFill>
        </w:rPr>
        <w:fldChar w:fldCharType="end"/>
      </w:r>
      <w:r>
        <w:rPr>
          <w:rFonts w:ascii="Times New Roman" w:eastAsia="宋体"/>
          <w:bCs/>
          <w:color w:val="000000" w:themeColor="text1"/>
          <w:sz w:val="32"/>
          <w:szCs w:val="32"/>
          <w14:textFill>
            <w14:solidFill>
              <w14:schemeClr w14:val="tx1"/>
            </w14:solidFill>
          </w14:textFill>
        </w:rPr>
        <w:fldChar w:fldCharType="end"/>
      </w:r>
    </w:p>
    <w:p>
      <w:pPr>
        <w:pStyle w:val="15"/>
        <w:tabs>
          <w:tab w:val="right" w:leader="dot" w:pos="9407"/>
          <w:tab w:val="clear" w:pos="1050"/>
          <w:tab w:val="clear" w:pos="9232"/>
        </w:tabs>
        <w:rPr>
          <w:rFonts w:ascii="Times New Roman" w:eastAsia="宋体"/>
          <w:color w:val="000000" w:themeColor="text1"/>
          <w:sz w:val="32"/>
          <w:szCs w:val="32"/>
          <w14:textFill>
            <w14:solidFill>
              <w14:schemeClr w14:val="tx1"/>
            </w14:solidFill>
          </w14:textFill>
        </w:rPr>
      </w:pPr>
      <w:r>
        <w:rPr>
          <w:rFonts w:ascii="Times New Roman" w:eastAsia="宋体"/>
          <w:bCs/>
          <w:color w:val="000000" w:themeColor="text1"/>
          <w:sz w:val="32"/>
          <w:szCs w:val="32"/>
          <w14:textFill>
            <w14:solidFill>
              <w14:schemeClr w14:val="tx1"/>
            </w14:solidFill>
          </w14:textFill>
        </w:rPr>
        <w:fldChar w:fldCharType="begin"/>
      </w:r>
      <w:r>
        <w:rPr>
          <w:rFonts w:ascii="Times New Roman" w:eastAsia="宋体"/>
          <w:bCs/>
          <w:color w:val="000000" w:themeColor="text1"/>
          <w:sz w:val="32"/>
          <w:szCs w:val="32"/>
          <w14:textFill>
            <w14:solidFill>
              <w14:schemeClr w14:val="tx1"/>
            </w14:solidFill>
          </w14:textFill>
        </w:rPr>
        <w:instrText xml:space="preserve"> HYPERLINK \l _Toc5063 </w:instrText>
      </w:r>
      <w:r>
        <w:rPr>
          <w:rFonts w:ascii="Times New Roman" w:eastAsia="宋体"/>
          <w:bCs/>
          <w:color w:val="000000" w:themeColor="text1"/>
          <w:sz w:val="32"/>
          <w:szCs w:val="32"/>
          <w14:textFill>
            <w14:solidFill>
              <w14:schemeClr w14:val="tx1"/>
            </w14:solidFill>
          </w14:textFill>
        </w:rPr>
        <w:fldChar w:fldCharType="separate"/>
      </w:r>
      <w:r>
        <w:rPr>
          <w:rFonts w:ascii="Times New Roman" w:eastAsia="宋体"/>
          <w:bCs/>
          <w:color w:val="000000" w:themeColor="text1"/>
          <w:sz w:val="32"/>
          <w:szCs w:val="32"/>
          <w14:textFill>
            <w14:solidFill>
              <w14:schemeClr w14:val="tx1"/>
            </w14:solidFill>
          </w14:textFill>
        </w:rPr>
        <w:t>第</w:t>
      </w:r>
      <w:r>
        <w:rPr>
          <w:rFonts w:ascii="Times New Roman" w:eastAsia="宋体"/>
          <w:bCs/>
          <w:color w:val="000000" w:themeColor="text1"/>
          <w:sz w:val="32"/>
          <w:szCs w:val="32"/>
          <w:lang w:val="en-US" w:eastAsia="zh-CN"/>
          <w14:textFill>
            <w14:solidFill>
              <w14:schemeClr w14:val="tx1"/>
            </w14:solidFill>
          </w14:textFill>
        </w:rPr>
        <w:t>二</w:t>
      </w:r>
      <w:r>
        <w:rPr>
          <w:rFonts w:ascii="Times New Roman" w:eastAsia="宋体"/>
          <w:bCs/>
          <w:color w:val="000000" w:themeColor="text1"/>
          <w:sz w:val="32"/>
          <w:szCs w:val="32"/>
          <w14:textFill>
            <w14:solidFill>
              <w14:schemeClr w14:val="tx1"/>
            </w14:solidFill>
          </w14:textFill>
        </w:rPr>
        <w:t>章</w:t>
      </w:r>
      <w:r>
        <w:rPr>
          <w:rFonts w:ascii="Times New Roman" w:eastAsia="宋体"/>
          <w:bCs/>
          <w:color w:val="000000" w:themeColor="text1"/>
          <w:sz w:val="32"/>
          <w:szCs w:val="32"/>
          <w:lang w:val="en-US" w:eastAsia="zh-CN"/>
          <w14:textFill>
            <w14:solidFill>
              <w14:schemeClr w14:val="tx1"/>
            </w14:solidFill>
          </w14:textFill>
        </w:rPr>
        <w:t xml:space="preserve">  </w:t>
      </w:r>
      <w:r>
        <w:rPr>
          <w:rFonts w:ascii="Times New Roman" w:eastAsia="宋体"/>
          <w:bCs/>
          <w:color w:val="000000" w:themeColor="text1"/>
          <w:sz w:val="32"/>
          <w:szCs w:val="32"/>
          <w14:textFill>
            <w14:solidFill>
              <w14:schemeClr w14:val="tx1"/>
            </w14:solidFill>
          </w14:textFill>
        </w:rPr>
        <w:t>用户需求书</w:t>
      </w:r>
      <w:r>
        <w:rPr>
          <w:rFonts w:ascii="Times New Roman" w:eastAsia="宋体"/>
          <w:color w:val="000000" w:themeColor="text1"/>
          <w:sz w:val="32"/>
          <w:szCs w:val="32"/>
          <w14:textFill>
            <w14:solidFill>
              <w14:schemeClr w14:val="tx1"/>
            </w14:solidFill>
          </w14:textFill>
        </w:rPr>
        <w:tab/>
      </w:r>
      <w:r>
        <w:rPr>
          <w:rFonts w:ascii="Times New Roman" w:eastAsia="宋体"/>
          <w:color w:val="000000" w:themeColor="text1"/>
          <w:sz w:val="32"/>
          <w:szCs w:val="32"/>
          <w14:textFill>
            <w14:solidFill>
              <w14:schemeClr w14:val="tx1"/>
            </w14:solidFill>
          </w14:textFill>
        </w:rPr>
        <w:fldChar w:fldCharType="begin"/>
      </w:r>
      <w:r>
        <w:rPr>
          <w:rFonts w:ascii="Times New Roman" w:eastAsia="宋体"/>
          <w:color w:val="000000" w:themeColor="text1"/>
          <w:sz w:val="32"/>
          <w:szCs w:val="32"/>
          <w14:textFill>
            <w14:solidFill>
              <w14:schemeClr w14:val="tx1"/>
            </w14:solidFill>
          </w14:textFill>
        </w:rPr>
        <w:instrText xml:space="preserve"> PAGEREF _Toc5063 \h </w:instrText>
      </w:r>
      <w:r>
        <w:rPr>
          <w:rFonts w:ascii="Times New Roman" w:eastAsia="宋体"/>
          <w:color w:val="000000" w:themeColor="text1"/>
          <w:sz w:val="32"/>
          <w:szCs w:val="32"/>
          <w14:textFill>
            <w14:solidFill>
              <w14:schemeClr w14:val="tx1"/>
            </w14:solidFill>
          </w14:textFill>
        </w:rPr>
        <w:fldChar w:fldCharType="separate"/>
      </w:r>
      <w:r>
        <w:rPr>
          <w:rFonts w:ascii="Times New Roman" w:eastAsia="宋体"/>
          <w:color w:val="000000" w:themeColor="text1"/>
          <w:sz w:val="32"/>
          <w:szCs w:val="32"/>
          <w14:textFill>
            <w14:solidFill>
              <w14:schemeClr w14:val="tx1"/>
            </w14:solidFill>
          </w14:textFill>
        </w:rPr>
        <w:t>7</w:t>
      </w:r>
      <w:r>
        <w:rPr>
          <w:rFonts w:ascii="Times New Roman" w:eastAsia="宋体"/>
          <w:color w:val="000000" w:themeColor="text1"/>
          <w:sz w:val="32"/>
          <w:szCs w:val="32"/>
          <w14:textFill>
            <w14:solidFill>
              <w14:schemeClr w14:val="tx1"/>
            </w14:solidFill>
          </w14:textFill>
        </w:rPr>
        <w:fldChar w:fldCharType="end"/>
      </w:r>
      <w:r>
        <w:rPr>
          <w:rFonts w:ascii="Times New Roman" w:eastAsia="宋体"/>
          <w:bCs/>
          <w:color w:val="000000" w:themeColor="text1"/>
          <w:sz w:val="32"/>
          <w:szCs w:val="32"/>
          <w14:textFill>
            <w14:solidFill>
              <w14:schemeClr w14:val="tx1"/>
            </w14:solidFill>
          </w14:textFill>
        </w:rPr>
        <w:fldChar w:fldCharType="end"/>
      </w:r>
    </w:p>
    <w:p>
      <w:pPr>
        <w:pStyle w:val="15"/>
        <w:tabs>
          <w:tab w:val="right" w:leader="dot" w:pos="9407"/>
          <w:tab w:val="clear" w:pos="1050"/>
          <w:tab w:val="clear" w:pos="9232"/>
        </w:tabs>
        <w:rPr>
          <w:rFonts w:ascii="Times New Roman" w:eastAsia="宋体"/>
          <w:color w:val="000000" w:themeColor="text1"/>
          <w:sz w:val="32"/>
          <w:szCs w:val="32"/>
          <w14:textFill>
            <w14:solidFill>
              <w14:schemeClr w14:val="tx1"/>
            </w14:solidFill>
          </w14:textFill>
        </w:rPr>
      </w:pPr>
      <w:r>
        <w:rPr>
          <w:rFonts w:ascii="Times New Roman" w:eastAsia="宋体"/>
          <w:bCs/>
          <w:color w:val="000000" w:themeColor="text1"/>
          <w:sz w:val="32"/>
          <w:szCs w:val="32"/>
          <w14:textFill>
            <w14:solidFill>
              <w14:schemeClr w14:val="tx1"/>
            </w14:solidFill>
          </w14:textFill>
        </w:rPr>
        <w:fldChar w:fldCharType="begin"/>
      </w:r>
      <w:r>
        <w:rPr>
          <w:rFonts w:ascii="Times New Roman" w:eastAsia="宋体"/>
          <w:bCs/>
          <w:color w:val="000000" w:themeColor="text1"/>
          <w:sz w:val="32"/>
          <w:szCs w:val="32"/>
          <w14:textFill>
            <w14:solidFill>
              <w14:schemeClr w14:val="tx1"/>
            </w14:solidFill>
          </w14:textFill>
        </w:rPr>
        <w:instrText xml:space="preserve"> HYPERLINK \l _Toc22085 </w:instrText>
      </w:r>
      <w:r>
        <w:rPr>
          <w:rFonts w:ascii="Times New Roman" w:eastAsia="宋体"/>
          <w:bCs/>
          <w:color w:val="000000" w:themeColor="text1"/>
          <w:sz w:val="32"/>
          <w:szCs w:val="32"/>
          <w14:textFill>
            <w14:solidFill>
              <w14:schemeClr w14:val="tx1"/>
            </w14:solidFill>
          </w14:textFill>
        </w:rPr>
        <w:fldChar w:fldCharType="separate"/>
      </w:r>
      <w:r>
        <w:rPr>
          <w:rFonts w:ascii="Times New Roman" w:eastAsia="宋体"/>
          <w:bCs/>
          <w:color w:val="000000" w:themeColor="text1"/>
          <w:sz w:val="32"/>
          <w:szCs w:val="32"/>
          <w14:textFill>
            <w14:solidFill>
              <w14:schemeClr w14:val="tx1"/>
            </w14:solidFill>
          </w14:textFill>
        </w:rPr>
        <w:t>第</w:t>
      </w:r>
      <w:r>
        <w:rPr>
          <w:rFonts w:ascii="Times New Roman" w:eastAsia="宋体"/>
          <w:bCs/>
          <w:color w:val="000000" w:themeColor="text1"/>
          <w:sz w:val="32"/>
          <w:szCs w:val="32"/>
          <w:lang w:val="en-US" w:eastAsia="zh-CN"/>
          <w14:textFill>
            <w14:solidFill>
              <w14:schemeClr w14:val="tx1"/>
            </w14:solidFill>
          </w14:textFill>
        </w:rPr>
        <w:t>三</w:t>
      </w:r>
      <w:r>
        <w:rPr>
          <w:rFonts w:ascii="Times New Roman" w:eastAsia="宋体"/>
          <w:bCs/>
          <w:color w:val="000000" w:themeColor="text1"/>
          <w:sz w:val="32"/>
          <w:szCs w:val="32"/>
          <w14:textFill>
            <w14:solidFill>
              <w14:schemeClr w14:val="tx1"/>
            </w14:solidFill>
          </w14:textFill>
        </w:rPr>
        <w:t>章</w:t>
      </w:r>
      <w:r>
        <w:rPr>
          <w:rFonts w:ascii="Times New Roman" w:eastAsia="宋体"/>
          <w:bCs/>
          <w:color w:val="000000" w:themeColor="text1"/>
          <w:sz w:val="32"/>
          <w:szCs w:val="32"/>
          <w:lang w:val="en-US" w:eastAsia="zh-CN"/>
          <w14:textFill>
            <w14:solidFill>
              <w14:schemeClr w14:val="tx1"/>
            </w14:solidFill>
          </w14:textFill>
        </w:rPr>
        <w:t xml:space="preserve">  </w:t>
      </w:r>
      <w:r>
        <w:rPr>
          <w:rFonts w:ascii="Times New Roman" w:eastAsia="宋体"/>
          <w:bCs/>
          <w:color w:val="000000" w:themeColor="text1"/>
          <w:sz w:val="32"/>
          <w:szCs w:val="32"/>
          <w:lang w:eastAsia="zh-CN"/>
          <w14:textFill>
            <w14:solidFill>
              <w14:schemeClr w14:val="tx1"/>
            </w14:solidFill>
          </w14:textFill>
        </w:rPr>
        <w:t>报名</w:t>
      </w:r>
      <w:r>
        <w:rPr>
          <w:rFonts w:ascii="Times New Roman" w:eastAsia="宋体"/>
          <w:bCs/>
          <w:color w:val="000000" w:themeColor="text1"/>
          <w:sz w:val="32"/>
          <w:szCs w:val="32"/>
          <w14:textFill>
            <w14:solidFill>
              <w14:schemeClr w14:val="tx1"/>
            </w14:solidFill>
          </w14:textFill>
        </w:rPr>
        <w:t>文件格式</w:t>
      </w:r>
      <w:r>
        <w:rPr>
          <w:rFonts w:ascii="Times New Roman" w:eastAsia="宋体"/>
          <w:color w:val="000000" w:themeColor="text1"/>
          <w:sz w:val="32"/>
          <w:szCs w:val="32"/>
          <w14:textFill>
            <w14:solidFill>
              <w14:schemeClr w14:val="tx1"/>
            </w14:solidFill>
          </w14:textFill>
        </w:rPr>
        <w:tab/>
      </w:r>
      <w:r>
        <w:rPr>
          <w:rFonts w:ascii="Times New Roman" w:eastAsia="宋体"/>
          <w:color w:val="000000" w:themeColor="text1"/>
          <w:sz w:val="32"/>
          <w:szCs w:val="32"/>
          <w14:textFill>
            <w14:solidFill>
              <w14:schemeClr w14:val="tx1"/>
            </w14:solidFill>
          </w14:textFill>
        </w:rPr>
        <w:fldChar w:fldCharType="begin"/>
      </w:r>
      <w:r>
        <w:rPr>
          <w:rFonts w:ascii="Times New Roman" w:eastAsia="宋体"/>
          <w:color w:val="000000" w:themeColor="text1"/>
          <w:sz w:val="32"/>
          <w:szCs w:val="32"/>
          <w14:textFill>
            <w14:solidFill>
              <w14:schemeClr w14:val="tx1"/>
            </w14:solidFill>
          </w14:textFill>
        </w:rPr>
        <w:instrText xml:space="preserve"> PAGEREF _Toc22085 \h </w:instrText>
      </w:r>
      <w:r>
        <w:rPr>
          <w:rFonts w:ascii="Times New Roman" w:eastAsia="宋体"/>
          <w:color w:val="000000" w:themeColor="text1"/>
          <w:sz w:val="32"/>
          <w:szCs w:val="32"/>
          <w14:textFill>
            <w14:solidFill>
              <w14:schemeClr w14:val="tx1"/>
            </w14:solidFill>
          </w14:textFill>
        </w:rPr>
        <w:fldChar w:fldCharType="separate"/>
      </w:r>
      <w:r>
        <w:rPr>
          <w:rFonts w:ascii="Times New Roman" w:eastAsia="宋体"/>
          <w:color w:val="000000" w:themeColor="text1"/>
          <w:sz w:val="32"/>
          <w:szCs w:val="32"/>
          <w14:textFill>
            <w14:solidFill>
              <w14:schemeClr w14:val="tx1"/>
            </w14:solidFill>
          </w14:textFill>
        </w:rPr>
        <w:t>7</w:t>
      </w:r>
      <w:r>
        <w:rPr>
          <w:rFonts w:ascii="Times New Roman" w:eastAsia="宋体"/>
          <w:color w:val="000000" w:themeColor="text1"/>
          <w:sz w:val="32"/>
          <w:szCs w:val="32"/>
          <w14:textFill>
            <w14:solidFill>
              <w14:schemeClr w14:val="tx1"/>
            </w14:solidFill>
          </w14:textFill>
        </w:rPr>
        <w:fldChar w:fldCharType="end"/>
      </w:r>
      <w:r>
        <w:rPr>
          <w:rFonts w:ascii="Times New Roman" w:eastAsia="宋体"/>
          <w:bCs/>
          <w:color w:val="000000" w:themeColor="text1"/>
          <w:sz w:val="32"/>
          <w:szCs w:val="32"/>
          <w14:textFill>
            <w14:solidFill>
              <w14:schemeClr w14:val="tx1"/>
            </w14:solidFill>
          </w14:textFill>
        </w:rPr>
        <w:fldChar w:fldCharType="end"/>
      </w:r>
    </w:p>
    <w:p>
      <w:pPr>
        <w:ind w:firstLine="640" w:firstLineChars="200"/>
        <w:rPr>
          <w:rFonts w:eastAsia="微软雅黑"/>
          <w:b/>
          <w:bCs/>
          <w:color w:val="000000" w:themeColor="text1"/>
          <w:sz w:val="22"/>
          <w:szCs w:val="28"/>
          <w14:textFill>
            <w14:solidFill>
              <w14:schemeClr w14:val="tx1"/>
            </w14:solidFill>
          </w14:textFill>
        </w:rPr>
      </w:pPr>
      <w:r>
        <w:rPr>
          <w:bCs/>
          <w:color w:val="000000" w:themeColor="text1"/>
          <w:sz w:val="32"/>
          <w:szCs w:val="32"/>
          <w14:textFill>
            <w14:solidFill>
              <w14:schemeClr w14:val="tx1"/>
            </w14:solidFill>
          </w14:textFill>
        </w:rPr>
        <w:fldChar w:fldCharType="end"/>
      </w:r>
      <w:bookmarkEnd w:id="0"/>
    </w:p>
    <w:p>
      <w:pPr>
        <w:spacing w:line="360" w:lineRule="auto"/>
        <w:ind w:left="420" w:leftChars="200"/>
        <w:jc w:val="center"/>
        <w:rPr>
          <w:rStyle w:val="24"/>
          <w:color w:val="000000" w:themeColor="text1"/>
          <w14:textFill>
            <w14:solidFill>
              <w14:schemeClr w14:val="tx1"/>
            </w14:solidFill>
          </w14:textFill>
        </w:rPr>
      </w:pPr>
      <w:r>
        <w:rPr>
          <w:color w:val="000000" w:themeColor="text1"/>
          <w14:textFill>
            <w14:solidFill>
              <w14:schemeClr w14:val="tx1"/>
            </w14:solidFill>
          </w14:textFill>
        </w:rPr>
        <w:br w:type="page"/>
      </w:r>
      <w:bookmarkStart w:id="1" w:name="_Toc24270"/>
      <w:bookmarkStart w:id="2" w:name="_Toc31916"/>
      <w:bookmarkStart w:id="3" w:name="_Toc21602"/>
      <w:bookmarkStart w:id="4" w:name="_Toc29248"/>
      <w:bookmarkStart w:id="5" w:name="_Toc27471"/>
      <w:bookmarkStart w:id="6" w:name="_Toc2335"/>
      <w:bookmarkStart w:id="7" w:name="_Toc26517"/>
      <w:bookmarkStart w:id="8" w:name="_Toc13070"/>
      <w:bookmarkStart w:id="9" w:name="_Toc5149"/>
      <w:bookmarkStart w:id="10" w:name="OLE_LINK2"/>
      <w:r>
        <w:rPr>
          <w:rStyle w:val="24"/>
          <w:rFonts w:eastAsia="微软雅黑"/>
          <w:color w:val="000000" w:themeColor="text1"/>
          <w:sz w:val="40"/>
          <w:szCs w:val="40"/>
          <w14:textFill>
            <w14:solidFill>
              <w14:schemeClr w14:val="tx1"/>
            </w14:solidFill>
          </w14:textFill>
        </w:rPr>
        <w:t>第一章  报名须知</w:t>
      </w:r>
    </w:p>
    <w:bookmarkEnd w:id="1"/>
    <w:bookmarkEnd w:id="2"/>
    <w:bookmarkEnd w:id="3"/>
    <w:bookmarkEnd w:id="4"/>
    <w:bookmarkEnd w:id="5"/>
    <w:bookmarkEnd w:id="6"/>
    <w:bookmarkEnd w:id="7"/>
    <w:bookmarkEnd w:id="8"/>
    <w:bookmarkEnd w:id="9"/>
    <w:p>
      <w:pPr>
        <w:pStyle w:val="25"/>
        <w:spacing w:line="360" w:lineRule="auto"/>
        <w:rPr>
          <w:b/>
          <w:color w:val="000000" w:themeColor="text1"/>
          <w:spacing w:val="0"/>
          <w:kern w:val="2"/>
          <w:szCs w:val="24"/>
          <w14:textFill>
            <w14:solidFill>
              <w14:schemeClr w14:val="tx1"/>
            </w14:solidFill>
          </w14:textFill>
        </w:rPr>
      </w:pPr>
      <w:r>
        <w:rPr>
          <w:b/>
          <w:color w:val="000000" w:themeColor="text1"/>
          <w:spacing w:val="0"/>
          <w:kern w:val="2"/>
          <w:szCs w:val="24"/>
          <w14:textFill>
            <w14:solidFill>
              <w14:schemeClr w14:val="tx1"/>
            </w14:solidFill>
          </w14:textFill>
        </w:rPr>
        <w:t>一、报名注意事项</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1．</w:t>
      </w:r>
      <w:r>
        <w:rPr>
          <w:color w:val="000000" w:themeColor="text1"/>
          <w:sz w:val="24"/>
          <w14:textFill>
            <w14:solidFill>
              <w14:schemeClr w14:val="tx1"/>
            </w14:solidFill>
          </w14:textFill>
        </w:rPr>
        <w:t>报名截止时间一到，我院不接收报名人的任何报名文件及相关资料。为此，请适当提前报名。</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2．</w:t>
      </w:r>
      <w:r>
        <w:rPr>
          <w:color w:val="000000" w:themeColor="text1"/>
          <w:sz w:val="24"/>
          <w14:textFill>
            <w14:solidFill>
              <w14:schemeClr w14:val="tx1"/>
            </w14:solidFill>
          </w14:textFill>
        </w:rPr>
        <w:t>报名人请注意我院采购需求和报名提交资料的具体要求，不按照要求提交，报名作废处理。</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3．</w:t>
      </w:r>
      <w:r>
        <w:rPr>
          <w:color w:val="000000" w:themeColor="text1"/>
          <w:sz w:val="24"/>
          <w14:textFill>
            <w14:solidFill>
              <w14:schemeClr w14:val="tx1"/>
            </w14:solidFill>
          </w14:textFill>
        </w:rPr>
        <w:t>请仔细检查报名文件要求盖公章、签名、签署日期之处。</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4．</w:t>
      </w:r>
      <w:r>
        <w:rPr>
          <w:color w:val="000000" w:themeColor="text1"/>
          <w:sz w:val="24"/>
          <w14:textFill>
            <w14:solidFill>
              <w14:schemeClr w14:val="tx1"/>
            </w14:solidFill>
          </w14:textFill>
        </w:rPr>
        <w:t>如所投项目属于许可证管理范围内的，须提交相应的许可证复印件。</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5．</w:t>
      </w:r>
      <w:r>
        <w:rPr>
          <w:color w:val="000000" w:themeColor="text1"/>
          <w:sz w:val="24"/>
          <w14:textFill>
            <w14:solidFill>
              <w14:schemeClr w14:val="tx1"/>
            </w14:solidFill>
          </w14:textFill>
        </w:rPr>
        <w:t>如报名人以非独立法人注册的分公司名义代表总公司盖章和签署文件的，须提供总公司的营业执照副本复印件及总公司针对本项目报名的授权书原件。</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6．</w:t>
      </w:r>
      <w:r>
        <w:rPr>
          <w:color w:val="000000" w:themeColor="text1"/>
          <w:sz w:val="24"/>
          <w14:textFill>
            <w14:solidFill>
              <w14:schemeClr w14:val="tx1"/>
            </w14:solidFill>
          </w14:textFill>
        </w:rPr>
        <w:t>加★号的条款必须一一响应。</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7．</w:t>
      </w:r>
      <w:r>
        <w:rPr>
          <w:color w:val="000000" w:themeColor="text1"/>
          <w:sz w:val="24"/>
          <w14:textFill>
            <w14:solidFill>
              <w14:schemeClr w14:val="tx1"/>
            </w14:solidFill>
          </w14:textFill>
        </w:rPr>
        <w:t>报名文件应按顺序编制页码。</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8．</w:t>
      </w:r>
      <w:r>
        <w:rPr>
          <w:color w:val="000000" w:themeColor="text1"/>
          <w:sz w:val="24"/>
          <w14:textFill>
            <w14:solidFill>
              <w14:schemeClr w14:val="tx1"/>
            </w14:solidFill>
          </w14:textFill>
        </w:rPr>
        <w:t>因场地有限，我院无法提供停车位，不便之处敬请谅解。如有需要，请到周边的停车场停车，建议改乘公共汽车或出租车等交通工具。</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9．</w:t>
      </w:r>
      <w:r>
        <w:rPr>
          <w:color w:val="000000" w:themeColor="text1"/>
          <w:sz w:val="24"/>
          <w14:textFill>
            <w14:solidFill>
              <w14:schemeClr w14:val="tx1"/>
            </w14:solidFill>
          </w14:textFill>
        </w:rPr>
        <w:t>为提高采购效率，已提交了报名文件而决定不参加本次采购项目磋商的报名人，按《采购需求书》中的联系方式，以文字形式及时告知我院（否则纳入我院供应商评价管理-影响今后的采购项目）；对您的支持与配合，谨此致谢。</w:t>
      </w:r>
    </w:p>
    <w:p>
      <w:pPr>
        <w:tabs>
          <w:tab w:val="left" w:pos="0"/>
          <w:tab w:val="left" w:pos="113"/>
          <w:tab w:val="left" w:pos="315"/>
        </w:tabs>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（本提示内容非采购文件的组成部分，仅为善意提醒。如有不一致，以采购文件为准。）</w:t>
      </w:r>
    </w:p>
    <w:bookmarkEnd w:id="10"/>
    <w:p>
      <w:pPr>
        <w:pageBreakBefore/>
        <w:rPr>
          <w:b/>
          <w:bCs/>
          <w:color w:val="000000" w:themeColor="text1"/>
          <w:sz w:val="28"/>
          <w:szCs w:val="28"/>
          <w14:textFill>
            <w14:solidFill>
              <w14:schemeClr w14:val="tx1"/>
            </w14:solidFill>
          </w14:textFill>
        </w:rPr>
      </w:pPr>
      <w:bookmarkStart w:id="11" w:name="OLE_LINK3"/>
      <w:bookmarkStart w:id="12" w:name="_Toc23927923"/>
      <w:r>
        <w:rPr>
          <w:b/>
          <w:bCs/>
          <w:color w:val="000000" w:themeColor="text1"/>
          <w:sz w:val="28"/>
          <w:szCs w:val="28"/>
          <w14:textFill>
            <w14:solidFill>
              <w14:schemeClr w14:val="tx1"/>
            </w14:solidFill>
          </w14:textFill>
        </w:rPr>
        <w:t>二、报</w:t>
      </w:r>
      <w:r>
        <w:rPr>
          <w:rFonts w:hint="eastAsia"/>
          <w:b/>
          <w:bCs/>
          <w:color w:val="000000" w:themeColor="text1"/>
          <w:sz w:val="28"/>
          <w:szCs w:val="28"/>
          <w14:textFill>
            <w14:solidFill>
              <w14:schemeClr w14:val="tx1"/>
            </w14:solidFill>
          </w14:textFill>
        </w:rPr>
        <w:t>名</w:t>
      </w:r>
      <w:r>
        <w:rPr>
          <w:b/>
          <w:bCs/>
          <w:color w:val="000000" w:themeColor="text1"/>
          <w:sz w:val="28"/>
          <w:szCs w:val="28"/>
          <w14:textFill>
            <w14:solidFill>
              <w14:schemeClr w14:val="tx1"/>
            </w14:solidFill>
          </w14:textFill>
        </w:rPr>
        <w:t>文件的递交</w:t>
      </w:r>
    </w:p>
    <w:p>
      <w:pPr>
        <w:numPr>
          <w:ilvl w:val="3"/>
          <w:numId w:val="1"/>
        </w:numPr>
        <w:tabs>
          <w:tab w:val="center" w:pos="210"/>
          <w:tab w:val="center" w:pos="420"/>
          <w:tab w:val="center" w:pos="630"/>
        </w:tabs>
        <w:spacing w:line="360" w:lineRule="auto"/>
        <w:ind w:left="0" w:firstLine="422" w:firstLineChars="200"/>
        <w:outlineLvl w:val="2"/>
        <w:rPr>
          <w:b/>
          <w:color w:val="000000" w:themeColor="text1"/>
          <w14:textFill>
            <w14:solidFill>
              <w14:schemeClr w14:val="tx1"/>
            </w14:solidFill>
          </w14:textFill>
        </w:rPr>
      </w:pPr>
      <w:bookmarkStart w:id="13" w:name="_Toc97048638"/>
      <w:bookmarkStart w:id="14" w:name="_Toc2264"/>
      <w:bookmarkStart w:id="15" w:name="_Toc30412"/>
      <w:bookmarkStart w:id="16" w:name="_Toc97042584"/>
      <w:bookmarkStart w:id="17" w:name="_Toc26829"/>
      <w:bookmarkStart w:id="18" w:name="_Toc24578"/>
      <w:bookmarkStart w:id="19" w:name="_Toc97049454"/>
      <w:bookmarkStart w:id="20" w:name="_Toc97048960"/>
      <w:bookmarkStart w:id="21" w:name="_Toc16481"/>
      <w:bookmarkStart w:id="22" w:name="_Toc23776"/>
      <w:bookmarkStart w:id="23" w:name="_Toc5199"/>
      <w:bookmarkStart w:id="24" w:name="_Toc97049020"/>
      <w:bookmarkStart w:id="25" w:name="_Toc4906"/>
      <w:bookmarkStart w:id="26" w:name="_Toc20694"/>
      <w:r>
        <w:rPr>
          <w:b/>
          <w:color w:val="000000" w:themeColor="text1"/>
          <w14:textFill>
            <w14:solidFill>
              <w14:schemeClr w14:val="tx1"/>
            </w14:solidFill>
          </w14:textFill>
        </w:rPr>
        <w:t>报</w:t>
      </w:r>
      <w:r>
        <w:rPr>
          <w:rFonts w:hint="eastAsia"/>
          <w:b/>
          <w:color w:val="000000" w:themeColor="text1"/>
          <w14:textFill>
            <w14:solidFill>
              <w14:schemeClr w14:val="tx1"/>
            </w14:solidFill>
          </w14:textFill>
        </w:rPr>
        <w:t>名</w:t>
      </w:r>
      <w:r>
        <w:rPr>
          <w:b/>
          <w:color w:val="000000" w:themeColor="text1"/>
          <w14:textFill>
            <w14:solidFill>
              <w14:schemeClr w14:val="tx1"/>
            </w14:solidFill>
          </w14:textFill>
        </w:rPr>
        <w:t>文件的密封和标记</w:t>
      </w:r>
      <w:bookmarkEnd w:id="13"/>
      <w:bookmarkEnd w:id="14"/>
      <w:bookmarkEnd w:id="15"/>
      <w:bookmarkEnd w:id="16"/>
      <w:bookmarkEnd w:id="17"/>
      <w:bookmarkEnd w:id="18"/>
      <w:bookmarkEnd w:id="19"/>
      <w:bookmarkEnd w:id="20"/>
      <w:bookmarkEnd w:id="21"/>
      <w:bookmarkEnd w:id="22"/>
      <w:bookmarkEnd w:id="23"/>
      <w:bookmarkEnd w:id="24"/>
      <w:bookmarkEnd w:id="25"/>
      <w:bookmarkEnd w:id="26"/>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报名人应将</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文件正本和所有的副本密封包装，并在外包装上清晰标明“正本”、“副本”字样。</w:t>
      </w:r>
    </w:p>
    <w:p>
      <w:pPr>
        <w:numPr>
          <w:ilvl w:val="3"/>
          <w:numId w:val="1"/>
        </w:numPr>
        <w:tabs>
          <w:tab w:val="center" w:pos="210"/>
          <w:tab w:val="center" w:pos="420"/>
          <w:tab w:val="center" w:pos="630"/>
        </w:tabs>
        <w:spacing w:line="360" w:lineRule="auto"/>
        <w:ind w:left="0" w:firstLine="422" w:firstLineChars="200"/>
        <w:outlineLvl w:val="2"/>
        <w:rPr>
          <w:b/>
          <w:color w:val="000000" w:themeColor="text1"/>
          <w14:textFill>
            <w14:solidFill>
              <w14:schemeClr w14:val="tx1"/>
            </w14:solidFill>
          </w14:textFill>
        </w:rPr>
      </w:pPr>
      <w:bookmarkStart w:id="27" w:name="_Toc13195"/>
      <w:bookmarkStart w:id="28" w:name="_Toc9793"/>
      <w:bookmarkStart w:id="29" w:name="_Toc16745"/>
      <w:bookmarkStart w:id="30" w:name="_Toc97042585"/>
      <w:bookmarkStart w:id="31" w:name="_Toc23683"/>
      <w:bookmarkStart w:id="32" w:name="_Toc10807"/>
      <w:bookmarkStart w:id="33" w:name="_Toc25676"/>
      <w:bookmarkStart w:id="34" w:name="_Toc97048961"/>
      <w:bookmarkStart w:id="35" w:name="_Toc26692"/>
      <w:bookmarkStart w:id="36" w:name="_Toc97048639"/>
      <w:bookmarkStart w:id="37" w:name="_Toc97049021"/>
      <w:bookmarkStart w:id="38" w:name="_Toc97049455"/>
      <w:bookmarkStart w:id="39" w:name="_Toc24157"/>
      <w:bookmarkStart w:id="40" w:name="_Toc9552"/>
      <w:r>
        <w:rPr>
          <w:b/>
          <w:color w:val="000000" w:themeColor="text1"/>
          <w14:textFill>
            <w14:solidFill>
              <w14:schemeClr w14:val="tx1"/>
            </w14:solidFill>
          </w14:textFill>
        </w:rPr>
        <w:t>对</w:t>
      </w:r>
      <w:r>
        <w:rPr>
          <w:rFonts w:hint="eastAsia"/>
          <w:b/>
          <w:color w:val="000000" w:themeColor="text1"/>
          <w14:textFill>
            <w14:solidFill>
              <w14:schemeClr w14:val="tx1"/>
            </w14:solidFill>
          </w14:textFill>
        </w:rPr>
        <w:t>报名</w:t>
      </w:r>
      <w:r>
        <w:rPr>
          <w:b/>
          <w:color w:val="000000" w:themeColor="text1"/>
          <w14:textFill>
            <w14:solidFill>
              <w14:schemeClr w14:val="tx1"/>
            </w14:solidFill>
          </w14:textFill>
        </w:rPr>
        <w:t>文件投递的要求</w:t>
      </w:r>
      <w:bookmarkEnd w:id="27"/>
      <w:bookmarkEnd w:id="28"/>
      <w:bookmarkEnd w:id="29"/>
      <w:bookmarkEnd w:id="30"/>
      <w:bookmarkEnd w:id="31"/>
      <w:bookmarkEnd w:id="32"/>
      <w:bookmarkEnd w:id="33"/>
      <w:bookmarkEnd w:id="34"/>
      <w:bookmarkEnd w:id="35"/>
      <w:bookmarkEnd w:id="36"/>
      <w:bookmarkEnd w:id="37"/>
      <w:bookmarkEnd w:id="38"/>
      <w:bookmarkEnd w:id="39"/>
      <w:bookmarkEnd w:id="40"/>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2.1 所有</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文件</w:t>
      </w:r>
      <w:r>
        <w:rPr>
          <w:rFonts w:hint="eastAsia"/>
          <w:color w:val="FF0000"/>
          <w:lang w:eastAsia="zh-CN"/>
        </w:rPr>
        <w:t>正本</w:t>
      </w:r>
      <w:r>
        <w:rPr>
          <w:color w:val="000000" w:themeColor="text1"/>
          <w14:textFill>
            <w14:solidFill>
              <w14:schemeClr w14:val="tx1"/>
            </w14:solidFill>
          </w14:textFill>
        </w:rPr>
        <w:t>应于</w:t>
      </w:r>
      <w:r>
        <w:rPr>
          <w:rFonts w:hint="eastAsia"/>
          <w:color w:val="000000" w:themeColor="text1"/>
          <w14:textFill>
            <w14:solidFill>
              <w14:schemeClr w14:val="tx1"/>
            </w14:solidFill>
          </w14:textFill>
        </w:rPr>
        <w:t>采购</w:t>
      </w:r>
      <w:r>
        <w:rPr>
          <w:color w:val="000000" w:themeColor="text1"/>
          <w14:textFill>
            <w14:solidFill>
              <w14:schemeClr w14:val="tx1"/>
            </w14:solidFill>
          </w14:textFill>
        </w:rPr>
        <w:t>公告中规定的递交文件截止时间前递交到我院指定地点。</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2.2 所有</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文件</w:t>
      </w:r>
      <w:r>
        <w:rPr>
          <w:rFonts w:hint="eastAsia"/>
          <w:color w:val="000000" w:themeColor="text1"/>
          <w:lang w:eastAsia="zh-CN"/>
          <w14:textFill>
            <w14:solidFill>
              <w14:schemeClr w14:val="tx1"/>
            </w14:solidFill>
          </w14:textFill>
        </w:rPr>
        <w:t>正本</w:t>
      </w:r>
      <w:r>
        <w:rPr>
          <w:color w:val="000000" w:themeColor="text1"/>
          <w14:textFill>
            <w14:solidFill>
              <w14:schemeClr w14:val="tx1"/>
            </w14:solidFill>
          </w14:textFill>
        </w:rPr>
        <w:t>必须成册整理。</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文件的正本和副本应分别标注，并在包装的封面上写明：</w:t>
      </w:r>
    </w:p>
    <w:tbl>
      <w:tblPr>
        <w:tblStyle w:val="20"/>
        <w:tblW w:w="8936"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75" w:hRule="atLeast"/>
          <w:jc w:val="center"/>
        </w:trPr>
        <w:tc>
          <w:tcPr>
            <w:tcW w:w="8936" w:type="dxa"/>
            <w:tcBorders>
              <w:top w:val="single" w:color="auto" w:sz="12" w:space="0"/>
              <w:left w:val="single" w:color="auto" w:sz="12" w:space="0"/>
              <w:bottom w:val="single" w:color="auto" w:sz="12" w:space="0"/>
              <w:right w:val="single" w:color="auto" w:sz="12" w:space="0"/>
            </w:tcBorders>
            <w:vAlign w:val="top"/>
          </w:tcPr>
          <w:p>
            <w:pPr>
              <w:spacing w:line="360" w:lineRule="auto"/>
              <w:ind w:firstLine="602" w:firstLineChars="200"/>
              <w:jc w:val="center"/>
              <w:rPr>
                <w:b/>
                <w:bCs/>
                <w:color w:val="000000" w:themeColor="text1"/>
                <w:sz w:val="30"/>
                <w:szCs w:val="30"/>
                <w14:textFill>
                  <w14:solidFill>
                    <w14:schemeClr w14:val="tx1"/>
                  </w14:solidFill>
                </w14:textFill>
              </w:rPr>
            </w:pPr>
            <w:r>
              <w:rPr>
                <w:b/>
                <w:bCs/>
                <w:color w:val="000000" w:themeColor="text1"/>
                <w:sz w:val="30"/>
                <w:szCs w:val="30"/>
                <w14:textFill>
                  <w14:solidFill>
                    <w14:schemeClr w14:val="tx1"/>
                  </w14:solidFill>
                </w14:textFill>
              </w:rPr>
              <w:t>报</w:t>
            </w:r>
            <w:r>
              <w:rPr>
                <w:rFonts w:hint="eastAsia"/>
                <w:b/>
                <w:bCs/>
                <w:color w:val="000000" w:themeColor="text1"/>
                <w:sz w:val="30"/>
                <w:szCs w:val="30"/>
                <w14:textFill>
                  <w14:solidFill>
                    <w14:schemeClr w14:val="tx1"/>
                  </w14:solidFill>
                </w14:textFill>
              </w:rPr>
              <w:t>名</w:t>
            </w:r>
            <w:r>
              <w:rPr>
                <w:b/>
                <w:bCs/>
                <w:color w:val="000000" w:themeColor="text1"/>
                <w:sz w:val="30"/>
                <w:szCs w:val="30"/>
                <w14:textFill>
                  <w14:solidFill>
                    <w14:schemeClr w14:val="tx1"/>
                  </w14:solidFill>
                </w14:textFill>
              </w:rPr>
              <w:t>文件（正/副本）</w:t>
            </w:r>
          </w:p>
          <w:p>
            <w:pPr>
              <w:spacing w:line="400" w:lineRule="exact"/>
              <w:ind w:firstLine="420" w:firstLineChars="200"/>
              <w:rPr>
                <w:bCs/>
                <w:color w:val="000000" w:themeColor="text1"/>
                <w:szCs w:val="20"/>
                <w14:textFill>
                  <w14:solidFill>
                    <w14:schemeClr w14:val="tx1"/>
                  </w14:solidFill>
                </w14:textFill>
              </w:rPr>
            </w:pPr>
            <w:r>
              <w:rPr>
                <w:bCs/>
                <w:color w:val="000000" w:themeColor="text1"/>
                <w:szCs w:val="21"/>
                <w14:textFill>
                  <w14:solidFill>
                    <w14:schemeClr w14:val="tx1"/>
                  </w14:solidFill>
                </w14:textFill>
              </w:rPr>
              <w:t>项目名称：填写采购</w:t>
            </w:r>
            <w:r>
              <w:rPr>
                <w:rFonts w:hint="eastAsia"/>
                <w:bCs/>
                <w:color w:val="000000" w:themeColor="text1"/>
                <w:szCs w:val="21"/>
                <w14:textFill>
                  <w14:solidFill>
                    <w14:schemeClr w14:val="tx1"/>
                  </w14:solidFill>
                </w14:textFill>
              </w:rPr>
              <w:t>公告</w:t>
            </w:r>
            <w:r>
              <w:rPr>
                <w:bCs/>
                <w:color w:val="000000" w:themeColor="text1"/>
                <w:szCs w:val="21"/>
                <w14:textFill>
                  <w14:solidFill>
                    <w14:schemeClr w14:val="tx1"/>
                  </w14:solidFill>
                </w14:textFill>
              </w:rPr>
              <w:t>中写明的</w:t>
            </w:r>
            <w:r>
              <w:rPr>
                <w:bCs/>
                <w:color w:val="000000" w:themeColor="text1"/>
                <w:szCs w:val="20"/>
                <w14:textFill>
                  <w14:solidFill>
                    <w14:schemeClr w14:val="tx1"/>
                  </w14:solidFill>
                </w14:textFill>
              </w:rPr>
              <w:t>项目名称</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报名人名称（盖章）：</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报名人地址：</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联 系 人：</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联系电话：</w:t>
            </w:r>
          </w:p>
          <w:p>
            <w:pPr>
              <w:spacing w:line="400" w:lineRule="exact"/>
              <w:ind w:firstLine="422" w:firstLineChars="200"/>
              <w:jc w:val="center"/>
              <w:rPr>
                <w:b/>
                <w:bCs/>
                <w:color w:val="000000" w:themeColor="text1"/>
                <w14:textFill>
                  <w14:solidFill>
                    <w14:schemeClr w14:val="tx1"/>
                  </w14:solidFill>
                </w14:textFill>
              </w:rPr>
            </w:pPr>
          </w:p>
        </w:tc>
      </w:tr>
    </w:tbl>
    <w:p>
      <w:pPr>
        <w:numPr>
          <w:ilvl w:val="3"/>
          <w:numId w:val="1"/>
        </w:numPr>
        <w:tabs>
          <w:tab w:val="center" w:pos="210"/>
          <w:tab w:val="center" w:pos="420"/>
          <w:tab w:val="center" w:pos="630"/>
        </w:tabs>
        <w:spacing w:line="360" w:lineRule="auto"/>
        <w:ind w:left="0" w:firstLine="422" w:firstLineChars="200"/>
        <w:outlineLvl w:val="2"/>
        <w:rPr>
          <w:b/>
          <w:color w:val="000000" w:themeColor="text1"/>
          <w14:textFill>
            <w14:solidFill>
              <w14:schemeClr w14:val="tx1"/>
            </w14:solidFill>
          </w14:textFill>
        </w:rPr>
      </w:pPr>
      <w:bookmarkStart w:id="41" w:name="_Toc97042586"/>
      <w:bookmarkStart w:id="42" w:name="_Toc97048962"/>
      <w:bookmarkStart w:id="43" w:name="_Toc30725"/>
      <w:bookmarkStart w:id="44" w:name="_Toc15610"/>
      <w:bookmarkStart w:id="45" w:name="_Toc19829"/>
      <w:bookmarkStart w:id="46" w:name="_Toc16731"/>
      <w:bookmarkStart w:id="47" w:name="_Toc20839"/>
      <w:bookmarkStart w:id="48" w:name="_Toc97049456"/>
      <w:bookmarkStart w:id="49" w:name="_Toc26055"/>
      <w:bookmarkStart w:id="50" w:name="_Toc7186"/>
      <w:bookmarkStart w:id="51" w:name="_Toc27966"/>
      <w:bookmarkStart w:id="52" w:name="_Toc97049022"/>
      <w:bookmarkStart w:id="53" w:name="_Toc97048640"/>
      <w:bookmarkStart w:id="54" w:name="_Toc10379"/>
      <w:r>
        <w:rPr>
          <w:rFonts w:hint="eastAsia"/>
          <w:b/>
          <w:color w:val="000000" w:themeColor="text1"/>
          <w14:textFill>
            <w14:solidFill>
              <w14:schemeClr w14:val="tx1"/>
            </w14:solidFill>
          </w14:textFill>
        </w:rPr>
        <w:t>报名文件</w:t>
      </w:r>
      <w:r>
        <w:rPr>
          <w:b/>
          <w:color w:val="000000" w:themeColor="text1"/>
          <w14:textFill>
            <w14:solidFill>
              <w14:schemeClr w14:val="tx1"/>
            </w14:solidFill>
          </w14:textFill>
        </w:rPr>
        <w:t>的修改和撤回</w:t>
      </w:r>
      <w:bookmarkEnd w:id="41"/>
      <w:bookmarkEnd w:id="42"/>
      <w:bookmarkEnd w:id="43"/>
      <w:bookmarkEnd w:id="44"/>
      <w:bookmarkEnd w:id="45"/>
      <w:bookmarkEnd w:id="46"/>
      <w:bookmarkEnd w:id="47"/>
      <w:bookmarkEnd w:id="48"/>
      <w:bookmarkEnd w:id="49"/>
      <w:bookmarkEnd w:id="50"/>
      <w:bookmarkEnd w:id="51"/>
      <w:bookmarkEnd w:id="52"/>
      <w:bookmarkEnd w:id="53"/>
      <w:bookmarkEnd w:id="54"/>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3.1 报名人在递交文件截止时间前，可以对所递交的</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文件进行补充、修改或者撤回，并文字通知采购人。补充、修改的内容应当按采购/调研文件要求签署、盖章，并作为</w:t>
      </w:r>
      <w:r>
        <w:rPr>
          <w:rFonts w:hint="eastAsia"/>
          <w:color w:val="000000" w:themeColor="text1"/>
          <w14:textFill>
            <w14:solidFill>
              <w14:schemeClr w14:val="tx1"/>
            </w14:solidFill>
          </w14:textFill>
        </w:rPr>
        <w:t>报名文件</w:t>
      </w:r>
      <w:r>
        <w:rPr>
          <w:color w:val="000000" w:themeColor="text1"/>
          <w14:textFill>
            <w14:solidFill>
              <w14:schemeClr w14:val="tx1"/>
            </w14:solidFill>
          </w14:textFill>
        </w:rPr>
        <w:t>的组成部分。</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3.2 在递交文件截止时间之后，报名人不得对其</w:t>
      </w:r>
      <w:r>
        <w:rPr>
          <w:rFonts w:hint="eastAsia"/>
          <w:color w:val="000000" w:themeColor="text1"/>
          <w14:textFill>
            <w14:solidFill>
              <w14:schemeClr w14:val="tx1"/>
            </w14:solidFill>
          </w14:textFill>
        </w:rPr>
        <w:t>报名文件</w:t>
      </w:r>
      <w:r>
        <w:rPr>
          <w:color w:val="000000" w:themeColor="text1"/>
          <w14:textFill>
            <w14:solidFill>
              <w14:schemeClr w14:val="tx1"/>
            </w14:solidFill>
          </w14:textFill>
        </w:rPr>
        <w:t>做任何修改和补充。</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3.3 不接受电报、电话、电传、传真等形式的报名。</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3.4 报名人在递交</w:t>
      </w:r>
      <w:r>
        <w:rPr>
          <w:rFonts w:hint="eastAsia"/>
          <w:color w:val="000000" w:themeColor="text1"/>
          <w14:textFill>
            <w14:solidFill>
              <w14:schemeClr w14:val="tx1"/>
            </w14:solidFill>
          </w14:textFill>
        </w:rPr>
        <w:t>报名文件</w:t>
      </w:r>
      <w:r>
        <w:rPr>
          <w:color w:val="000000" w:themeColor="text1"/>
          <w14:textFill>
            <w14:solidFill>
              <w14:schemeClr w14:val="tx1"/>
            </w14:solidFill>
          </w14:textFill>
        </w:rPr>
        <w:t>后，可以撤回其报名，但报名人必须在规定的递交文件截止时间前以书面形式/报名邮件告知采购人本项目指定联系人，否则将列为采购人黑名单供应商。</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3.5 报名人所提交的</w:t>
      </w:r>
      <w:r>
        <w:rPr>
          <w:rFonts w:hint="eastAsia"/>
          <w:color w:val="000000" w:themeColor="text1"/>
          <w14:textFill>
            <w14:solidFill>
              <w14:schemeClr w14:val="tx1"/>
            </w14:solidFill>
          </w14:textFill>
        </w:rPr>
        <w:t>报名文件</w:t>
      </w:r>
      <w:r>
        <w:rPr>
          <w:color w:val="000000" w:themeColor="text1"/>
          <w14:textFill>
            <w14:solidFill>
              <w14:schemeClr w14:val="tx1"/>
            </w14:solidFill>
          </w14:textFill>
        </w:rPr>
        <w:t>在竞争性磋商结束后，无论采购结果与否概不退还。</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3.6 采购人对不可抗力事件所造成</w:t>
      </w:r>
      <w:r>
        <w:rPr>
          <w:rFonts w:hint="eastAsia"/>
          <w:color w:val="000000" w:themeColor="text1"/>
          <w14:textFill>
            <w14:solidFill>
              <w14:schemeClr w14:val="tx1"/>
            </w14:solidFill>
          </w14:textFill>
        </w:rPr>
        <w:t>报名文件</w:t>
      </w:r>
      <w:r>
        <w:rPr>
          <w:color w:val="000000" w:themeColor="text1"/>
          <w14:textFill>
            <w14:solidFill>
              <w14:schemeClr w14:val="tx1"/>
            </w14:solidFill>
          </w14:textFill>
        </w:rPr>
        <w:t>的损坏、丢失不承担任何责任。</w:t>
      </w:r>
    </w:p>
    <w:p>
      <w:pPr>
        <w:numPr>
          <w:ilvl w:val="3"/>
          <w:numId w:val="1"/>
        </w:numPr>
        <w:tabs>
          <w:tab w:val="center" w:pos="210"/>
          <w:tab w:val="center" w:pos="420"/>
          <w:tab w:val="center" w:pos="630"/>
        </w:tabs>
        <w:spacing w:line="360" w:lineRule="auto"/>
        <w:ind w:left="0" w:firstLine="422" w:firstLineChars="200"/>
        <w:outlineLvl w:val="2"/>
        <w:rPr>
          <w:b/>
          <w:color w:val="000000" w:themeColor="text1"/>
          <w14:textFill>
            <w14:solidFill>
              <w14:schemeClr w14:val="tx1"/>
            </w14:solidFill>
          </w14:textFill>
        </w:rPr>
      </w:pPr>
      <w:bookmarkStart w:id="55" w:name="_Toc97049023"/>
      <w:bookmarkStart w:id="56" w:name="_Toc2650"/>
      <w:bookmarkStart w:id="57" w:name="_Toc5203"/>
      <w:bookmarkStart w:id="58" w:name="_Toc6397"/>
      <w:bookmarkStart w:id="59" w:name="_Toc97048963"/>
      <w:bookmarkStart w:id="60" w:name="_Toc21438"/>
      <w:bookmarkStart w:id="61" w:name="_Toc16966"/>
      <w:bookmarkStart w:id="62" w:name="_Toc97049457"/>
      <w:bookmarkStart w:id="63" w:name="_Toc11938"/>
      <w:bookmarkStart w:id="64" w:name="_Toc21873"/>
      <w:bookmarkStart w:id="65" w:name="_Toc97042587"/>
      <w:bookmarkStart w:id="66" w:name="_Toc7817"/>
      <w:bookmarkStart w:id="67" w:name="_Toc8134"/>
      <w:bookmarkStart w:id="68" w:name="_Toc97048641"/>
      <w:r>
        <w:rPr>
          <w:rFonts w:hint="eastAsia"/>
          <w:b/>
          <w:color w:val="000000" w:themeColor="text1"/>
          <w14:textFill>
            <w14:solidFill>
              <w14:schemeClr w14:val="tx1"/>
            </w14:solidFill>
          </w14:textFill>
        </w:rPr>
        <w:t>报名</w:t>
      </w:r>
      <w:r>
        <w:rPr>
          <w:b/>
          <w:color w:val="000000" w:themeColor="text1"/>
          <w14:textFill>
            <w14:solidFill>
              <w14:schemeClr w14:val="tx1"/>
            </w14:solidFill>
          </w14:textFill>
        </w:rPr>
        <w:t>样品</w:t>
      </w:r>
      <w:bookmarkEnd w:id="55"/>
      <w:bookmarkEnd w:id="56"/>
      <w:bookmarkEnd w:id="57"/>
      <w:bookmarkEnd w:id="58"/>
      <w:bookmarkEnd w:id="59"/>
      <w:bookmarkEnd w:id="60"/>
      <w:bookmarkEnd w:id="61"/>
      <w:bookmarkEnd w:id="62"/>
      <w:bookmarkEnd w:id="63"/>
      <w:bookmarkEnd w:id="64"/>
      <w:bookmarkEnd w:id="65"/>
      <w:bookmarkEnd w:id="66"/>
      <w:bookmarkEnd w:id="67"/>
      <w:bookmarkEnd w:id="68"/>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4.1 本项目如要求提交</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样品的，采购人在收取样品时没有对样品外观进行验收及性能测试，对样品的破损或质量概不负责。</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4.2 由于采购人存放样品的空间有限，如采购人无需留存样品的情况下，请各有关报名人在参与采购项目竞争性磋商结束后当日内主动取回，否则视同报名人不再认领，采购人有权进行处理。</w:t>
      </w:r>
    </w:p>
    <w:p>
      <w:pPr>
        <w:spacing w:line="360" w:lineRule="auto"/>
        <w:ind w:firstLine="422" w:firstLineChars="200"/>
        <w:jc w:val="left"/>
        <w:rPr>
          <w:rFonts w:hint="eastAsia" w:eastAsia="宋体"/>
          <w:color w:val="000000" w:themeColor="text1"/>
          <w:lang w:eastAsia="zh-CN"/>
          <w14:textFill>
            <w14:solidFill>
              <w14:schemeClr w14:val="tx1"/>
            </w14:solidFill>
          </w14:textFill>
        </w:rPr>
      </w:pPr>
      <w:r>
        <w:rPr>
          <w:b/>
          <w:color w:val="000000" w:themeColor="text1"/>
          <w14:textFill>
            <w14:solidFill>
              <w14:schemeClr w14:val="tx1"/>
            </w14:solidFill>
          </w14:textFill>
        </w:rPr>
        <w:t xml:space="preserve">5、 </w:t>
      </w:r>
      <w:r>
        <w:rPr>
          <w:rFonts w:hint="eastAsia"/>
          <w:b/>
          <w:color w:val="000000" w:themeColor="text1"/>
          <w14:textFill>
            <w14:solidFill>
              <w14:schemeClr w14:val="tx1"/>
            </w14:solidFill>
          </w14:textFill>
        </w:rPr>
        <w:t>报名文件</w:t>
      </w:r>
      <w:r>
        <w:rPr>
          <w:b/>
          <w:color w:val="000000" w:themeColor="text1"/>
          <w14:textFill>
            <w14:solidFill>
              <w14:schemeClr w14:val="tx1"/>
            </w14:solidFill>
          </w14:textFill>
        </w:rPr>
        <w:t>的拒收：</w:t>
      </w:r>
      <w:r>
        <w:rPr>
          <w:color w:val="000000" w:themeColor="text1"/>
          <w14:textFill>
            <w14:solidFill>
              <w14:schemeClr w14:val="tx1"/>
            </w14:solidFill>
          </w14:textFill>
        </w:rPr>
        <w:t>在超过递交资料截止时间送达的或未送达指定地点的，采购人有权利拒绝收取</w:t>
      </w:r>
      <w:r>
        <w:rPr>
          <w:rFonts w:hint="eastAsia"/>
          <w:color w:val="000000" w:themeColor="text1"/>
          <w14:textFill>
            <w14:solidFill>
              <w14:schemeClr w14:val="tx1"/>
            </w14:solidFill>
          </w14:textFill>
        </w:rPr>
        <w:t>报名文件</w:t>
      </w:r>
      <w:r>
        <w:rPr>
          <w:rFonts w:hint="eastAsia"/>
          <w:color w:val="000000" w:themeColor="text1"/>
          <w:lang w:eastAsia="zh-CN"/>
          <w14:textFill>
            <w14:solidFill>
              <w14:schemeClr w14:val="tx1"/>
            </w14:solidFill>
          </w14:textFill>
        </w:rPr>
        <w:t>。</w:t>
      </w:r>
    </w:p>
    <w:p>
      <w:pPr>
        <w:pStyle w:val="5"/>
        <w:jc w:val="both"/>
        <w:rPr>
          <w:rFonts w:hint="eastAsia" w:ascii="宋体" w:hAnsi="宋体" w:eastAsia="宋体" w:cs="宋体"/>
          <w:sz w:val="30"/>
          <w:szCs w:val="30"/>
        </w:rPr>
      </w:pPr>
      <w:r>
        <w:rPr>
          <w:color w:val="000000" w:themeColor="text1"/>
          <w14:textFill>
            <w14:solidFill>
              <w14:schemeClr w14:val="tx1"/>
            </w14:solidFill>
          </w14:textFill>
        </w:rPr>
        <w:br w:type="page"/>
      </w:r>
      <w:bookmarkStart w:id="69" w:name="_Toc18016"/>
      <w:bookmarkStart w:id="70" w:name="_Toc12366"/>
      <w:bookmarkStart w:id="71" w:name="_Toc6573"/>
      <w:bookmarkStart w:id="72" w:name="_Toc14974"/>
      <w:bookmarkStart w:id="73" w:name="_Toc30070"/>
      <w:bookmarkStart w:id="74" w:name="_Toc12267"/>
      <w:bookmarkStart w:id="75" w:name="_Toc25573"/>
      <w:bookmarkStart w:id="76" w:name="_Toc11688"/>
      <w:r>
        <w:rPr>
          <w:rFonts w:hint="eastAsia"/>
          <w:b/>
          <w:bCs/>
          <w:color w:val="000000" w:themeColor="text1"/>
          <w:sz w:val="28"/>
          <w:szCs w:val="28"/>
          <w14:textFill>
            <w14:solidFill>
              <w14:schemeClr w14:val="tx1"/>
            </w14:solidFill>
          </w14:textFill>
        </w:rPr>
        <w:t>三</w:t>
      </w:r>
      <w:r>
        <w:rPr>
          <w:b/>
          <w:bCs/>
          <w:color w:val="000000" w:themeColor="text1"/>
          <w:sz w:val="28"/>
          <w:szCs w:val="28"/>
          <w14:textFill>
            <w14:solidFill>
              <w14:schemeClr w14:val="tx1"/>
            </w14:solidFill>
          </w14:textFill>
        </w:rPr>
        <w:t>、</w:t>
      </w:r>
      <w:bookmarkEnd w:id="69"/>
      <w:bookmarkEnd w:id="70"/>
      <w:bookmarkEnd w:id="71"/>
      <w:bookmarkEnd w:id="72"/>
      <w:bookmarkEnd w:id="73"/>
      <w:bookmarkEnd w:id="74"/>
      <w:bookmarkEnd w:id="75"/>
      <w:bookmarkEnd w:id="76"/>
      <w:r>
        <w:rPr>
          <w:rFonts w:hint="eastAsia" w:ascii="宋体" w:hAnsi="宋体" w:eastAsia="宋体" w:cs="宋体"/>
          <w:sz w:val="30"/>
          <w:szCs w:val="30"/>
        </w:rPr>
        <w:t>磋商原则</w:t>
      </w:r>
    </w:p>
    <w:p>
      <w:pPr>
        <w:spacing w:line="360" w:lineRule="auto"/>
        <w:ind w:firstLine="480" w:firstLineChars="200"/>
        <w:rPr>
          <w:rFonts w:hint="eastAsia"/>
          <w:sz w:val="24"/>
        </w:rPr>
      </w:pPr>
      <w:r>
        <w:rPr>
          <w:rFonts w:hint="eastAsia"/>
          <w:sz w:val="24"/>
        </w:rPr>
        <w:t>1.评审小组随机确定供应商的磋商次序。</w:t>
      </w:r>
    </w:p>
    <w:p>
      <w:pPr>
        <w:spacing w:line="360" w:lineRule="auto"/>
        <w:ind w:firstLine="480" w:firstLineChars="200"/>
        <w:rPr>
          <w:rFonts w:hint="eastAsia"/>
          <w:sz w:val="24"/>
        </w:rPr>
      </w:pPr>
      <w:r>
        <w:rPr>
          <w:rFonts w:hint="eastAsia"/>
          <w:sz w:val="24"/>
        </w:rPr>
        <w:t>2.评审小组首先审查供应商的资格，然后按磋商次序与供应商分别进行磋商。</w:t>
      </w:r>
    </w:p>
    <w:p>
      <w:pPr>
        <w:spacing w:line="360" w:lineRule="auto"/>
        <w:ind w:firstLine="480" w:firstLineChars="200"/>
        <w:rPr>
          <w:rFonts w:hint="eastAsia"/>
          <w:sz w:val="24"/>
        </w:rPr>
      </w:pPr>
      <w:r>
        <w:rPr>
          <w:rFonts w:hint="eastAsia"/>
          <w:sz w:val="24"/>
        </w:rPr>
        <w:t>3.评审内容：对通过初步评审的报名文件进行商务、技术和价格的评审。</w:t>
      </w:r>
    </w:p>
    <w:p>
      <w:pPr>
        <w:spacing w:line="360" w:lineRule="auto"/>
        <w:ind w:firstLine="480" w:firstLineChars="200"/>
        <w:rPr>
          <w:rFonts w:hint="eastAsia"/>
          <w:sz w:val="24"/>
        </w:rPr>
      </w:pPr>
      <w:r>
        <w:rPr>
          <w:rFonts w:hint="eastAsia"/>
          <w:sz w:val="24"/>
        </w:rPr>
        <w:t>4.分值（权重）分配</w:t>
      </w:r>
    </w:p>
    <w:p>
      <w:pPr>
        <w:spacing w:line="360" w:lineRule="auto"/>
        <w:ind w:firstLine="480" w:firstLineChars="200"/>
        <w:rPr>
          <w:rFonts w:hint="eastAsia"/>
          <w:sz w:val="24"/>
        </w:rPr>
      </w:pPr>
      <w:r>
        <w:rPr>
          <w:rFonts w:hint="eastAsia"/>
          <w:sz w:val="24"/>
        </w:rPr>
        <w:t>4.1 评分总值最高为100分，商务、技术及最终报价得分分值（权重）、分值设置如下：</w:t>
      </w:r>
    </w:p>
    <w:tbl>
      <w:tblPr>
        <w:tblStyle w:val="20"/>
        <w:tblW w:w="9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2"/>
        <w:gridCol w:w="2160"/>
        <w:gridCol w:w="2572"/>
        <w:gridCol w:w="2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2302" w:type="dxa"/>
            <w:vAlign w:val="center"/>
          </w:tcPr>
          <w:p>
            <w:pPr>
              <w:spacing w:line="360" w:lineRule="auto"/>
              <w:jc w:val="center"/>
              <w:rPr>
                <w:rFonts w:hint="eastAsia"/>
                <w:sz w:val="24"/>
              </w:rPr>
            </w:pPr>
            <w:r>
              <w:rPr>
                <w:rFonts w:hint="eastAsia"/>
                <w:sz w:val="24"/>
              </w:rPr>
              <w:t>评分项目</w:t>
            </w:r>
          </w:p>
        </w:tc>
        <w:tc>
          <w:tcPr>
            <w:tcW w:w="2160" w:type="dxa"/>
            <w:vAlign w:val="center"/>
          </w:tcPr>
          <w:p>
            <w:pPr>
              <w:spacing w:line="360" w:lineRule="auto"/>
              <w:ind w:left="1198" w:leftChars="342" w:hanging="480" w:hangingChars="200"/>
              <w:jc w:val="center"/>
              <w:rPr>
                <w:rFonts w:hint="eastAsia"/>
                <w:sz w:val="24"/>
              </w:rPr>
            </w:pPr>
            <w:r>
              <w:rPr>
                <w:rFonts w:hint="eastAsia"/>
                <w:sz w:val="24"/>
              </w:rPr>
              <w:t>技术评分</w:t>
            </w:r>
          </w:p>
        </w:tc>
        <w:tc>
          <w:tcPr>
            <w:tcW w:w="2572" w:type="dxa"/>
            <w:vAlign w:val="center"/>
          </w:tcPr>
          <w:p>
            <w:pPr>
              <w:spacing w:line="360" w:lineRule="auto"/>
              <w:ind w:left="1198" w:leftChars="342" w:hanging="480" w:hangingChars="200"/>
              <w:jc w:val="center"/>
              <w:rPr>
                <w:rFonts w:hint="eastAsia"/>
                <w:sz w:val="24"/>
              </w:rPr>
            </w:pPr>
            <w:r>
              <w:rPr>
                <w:rFonts w:hint="eastAsia"/>
                <w:sz w:val="24"/>
              </w:rPr>
              <w:t>商务评分</w:t>
            </w:r>
          </w:p>
        </w:tc>
        <w:tc>
          <w:tcPr>
            <w:tcW w:w="2572" w:type="dxa"/>
            <w:vAlign w:val="center"/>
          </w:tcPr>
          <w:p>
            <w:pPr>
              <w:spacing w:line="360" w:lineRule="auto"/>
              <w:ind w:left="1198" w:leftChars="342" w:hanging="480" w:hangingChars="200"/>
              <w:jc w:val="center"/>
              <w:rPr>
                <w:rFonts w:hint="eastAsia"/>
                <w:sz w:val="24"/>
              </w:rPr>
            </w:pPr>
            <w:r>
              <w:rPr>
                <w:rFonts w:hint="eastAsia"/>
                <w:sz w:val="24"/>
              </w:rPr>
              <w:t>价格评分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2302" w:type="dxa"/>
            <w:vAlign w:val="center"/>
          </w:tcPr>
          <w:p>
            <w:pPr>
              <w:spacing w:line="360" w:lineRule="auto"/>
              <w:ind w:left="1198" w:leftChars="342" w:hanging="480" w:hangingChars="200"/>
              <w:jc w:val="center"/>
              <w:rPr>
                <w:rFonts w:hint="eastAsia"/>
                <w:sz w:val="24"/>
              </w:rPr>
            </w:pPr>
            <w:r>
              <w:rPr>
                <w:rFonts w:hint="eastAsia"/>
                <w:sz w:val="24"/>
              </w:rPr>
              <w:t>分值</w:t>
            </w:r>
          </w:p>
        </w:tc>
        <w:tc>
          <w:tcPr>
            <w:tcW w:w="2160" w:type="dxa"/>
            <w:vAlign w:val="center"/>
          </w:tcPr>
          <w:p>
            <w:pPr>
              <w:spacing w:line="360" w:lineRule="auto"/>
              <w:ind w:left="1198" w:leftChars="342" w:hanging="480" w:hangingChars="200"/>
              <w:jc w:val="center"/>
              <w:rPr>
                <w:rFonts w:hint="eastAsia"/>
                <w:sz w:val="24"/>
              </w:rPr>
            </w:pPr>
            <w:r>
              <w:rPr>
                <w:rFonts w:hint="eastAsia"/>
                <w:sz w:val="24"/>
              </w:rPr>
              <w:t>40分</w:t>
            </w:r>
          </w:p>
        </w:tc>
        <w:tc>
          <w:tcPr>
            <w:tcW w:w="2572" w:type="dxa"/>
            <w:vAlign w:val="center"/>
          </w:tcPr>
          <w:p>
            <w:pPr>
              <w:spacing w:line="360" w:lineRule="auto"/>
              <w:ind w:left="1198" w:leftChars="342" w:hanging="480" w:hangingChars="200"/>
              <w:jc w:val="center"/>
              <w:rPr>
                <w:rFonts w:hint="eastAsia"/>
                <w:sz w:val="24"/>
              </w:rPr>
            </w:pPr>
            <w:r>
              <w:rPr>
                <w:rFonts w:hint="eastAsia"/>
                <w:sz w:val="24"/>
              </w:rPr>
              <w:t>30分</w:t>
            </w:r>
          </w:p>
        </w:tc>
        <w:tc>
          <w:tcPr>
            <w:tcW w:w="2572" w:type="dxa"/>
            <w:vAlign w:val="center"/>
          </w:tcPr>
          <w:p>
            <w:pPr>
              <w:spacing w:line="360" w:lineRule="auto"/>
              <w:ind w:left="1198" w:leftChars="342" w:hanging="480" w:hangingChars="200"/>
              <w:jc w:val="center"/>
              <w:rPr>
                <w:rFonts w:hint="eastAsia"/>
                <w:sz w:val="24"/>
              </w:rPr>
            </w:pPr>
            <w:r>
              <w:rPr>
                <w:rFonts w:hint="eastAsia"/>
                <w:sz w:val="24"/>
              </w:rPr>
              <w:t>30分</w:t>
            </w:r>
          </w:p>
        </w:tc>
      </w:tr>
    </w:tbl>
    <w:p>
      <w:pPr>
        <w:spacing w:line="360" w:lineRule="auto"/>
        <w:ind w:left="1198" w:leftChars="342" w:hanging="480" w:hangingChars="200"/>
        <w:rPr>
          <w:rFonts w:hint="eastAsia"/>
          <w:sz w:val="24"/>
        </w:rPr>
      </w:pPr>
    </w:p>
    <w:p>
      <w:pPr>
        <w:spacing w:line="360" w:lineRule="auto"/>
        <w:rPr>
          <w:rFonts w:hint="eastAsia"/>
          <w:sz w:val="24"/>
        </w:rPr>
      </w:pPr>
      <w:r>
        <w:rPr>
          <w:rFonts w:hint="eastAsia"/>
          <w:sz w:val="24"/>
        </w:rPr>
        <w:t>4.2 商务评分：评审小组就各报名文件对商务评审内容的各项要求进行评分，评审的具体内容见《商务评审表》：</w:t>
      </w:r>
    </w:p>
    <w:p>
      <w:pPr>
        <w:spacing w:line="360" w:lineRule="auto"/>
        <w:jc w:val="center"/>
        <w:rPr>
          <w:rFonts w:hint="eastAsia" w:ascii="宋体" w:hAnsi="宋体" w:cs="宋体"/>
          <w:b/>
          <w:kern w:val="1"/>
          <w:sz w:val="24"/>
        </w:rPr>
      </w:pPr>
      <w:r>
        <w:rPr>
          <w:rFonts w:hint="eastAsia" w:ascii="宋体" w:hAnsi="宋体" w:cs="宋体"/>
          <w:b/>
          <w:kern w:val="1"/>
          <w:sz w:val="24"/>
        </w:rPr>
        <w:t>商务评审表</w:t>
      </w:r>
    </w:p>
    <w:tbl>
      <w:tblPr>
        <w:tblStyle w:val="20"/>
        <w:tblW w:w="96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708"/>
        <w:gridCol w:w="6412"/>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jc w:val="center"/>
        </w:trPr>
        <w:tc>
          <w:tcPr>
            <w:tcW w:w="698" w:type="dxa"/>
            <w:vAlign w:val="center"/>
          </w:tcPr>
          <w:p>
            <w:pPr>
              <w:snapToGrid w:val="0"/>
              <w:spacing w:line="276" w:lineRule="auto"/>
              <w:jc w:val="center"/>
              <w:rPr>
                <w:rFonts w:hint="eastAsia" w:ascii="宋体" w:hAnsi="宋体"/>
                <w:b/>
                <w:szCs w:val="21"/>
              </w:rPr>
            </w:pPr>
            <w:r>
              <w:rPr>
                <w:rFonts w:hint="eastAsia" w:ascii="宋体" w:hAnsi="宋体"/>
                <w:b/>
                <w:szCs w:val="21"/>
              </w:rPr>
              <w:t>序号</w:t>
            </w:r>
          </w:p>
        </w:tc>
        <w:tc>
          <w:tcPr>
            <w:tcW w:w="1708" w:type="dxa"/>
            <w:vAlign w:val="center"/>
          </w:tcPr>
          <w:p>
            <w:pPr>
              <w:snapToGrid w:val="0"/>
              <w:spacing w:line="276" w:lineRule="auto"/>
              <w:jc w:val="center"/>
              <w:rPr>
                <w:rFonts w:ascii="宋体" w:hAnsi="宋体"/>
                <w:b/>
                <w:szCs w:val="21"/>
              </w:rPr>
            </w:pPr>
            <w:r>
              <w:rPr>
                <w:rFonts w:hint="eastAsia" w:ascii="宋体" w:hAnsi="宋体"/>
                <w:b/>
                <w:szCs w:val="21"/>
              </w:rPr>
              <w:t>评审项目</w:t>
            </w:r>
          </w:p>
        </w:tc>
        <w:tc>
          <w:tcPr>
            <w:tcW w:w="6412" w:type="dxa"/>
            <w:vAlign w:val="center"/>
          </w:tcPr>
          <w:p>
            <w:pPr>
              <w:snapToGrid w:val="0"/>
              <w:spacing w:line="276" w:lineRule="auto"/>
              <w:jc w:val="center"/>
              <w:rPr>
                <w:rFonts w:ascii="宋体" w:hAnsi="宋体"/>
                <w:b/>
                <w:szCs w:val="21"/>
              </w:rPr>
            </w:pPr>
            <w:r>
              <w:rPr>
                <w:rFonts w:hint="eastAsia" w:ascii="宋体" w:hAnsi="宋体"/>
                <w:b/>
                <w:szCs w:val="21"/>
              </w:rPr>
              <w:t>评审细则</w:t>
            </w:r>
          </w:p>
        </w:tc>
        <w:tc>
          <w:tcPr>
            <w:tcW w:w="843" w:type="dxa"/>
            <w:vAlign w:val="center"/>
          </w:tcPr>
          <w:p>
            <w:pPr>
              <w:snapToGrid w:val="0"/>
              <w:spacing w:line="276" w:lineRule="auto"/>
              <w:ind w:left="-63" w:leftChars="-30" w:right="-139" w:rightChars="-66"/>
              <w:jc w:val="center"/>
              <w:rPr>
                <w:rFonts w:ascii="宋体" w:hAnsi="宋体"/>
                <w:b/>
                <w:szCs w:val="21"/>
              </w:rPr>
            </w:pPr>
            <w:r>
              <w:rPr>
                <w:rFonts w:hint="eastAsia" w:ascii="宋体" w:hAnsi="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3" w:hRule="atLeast"/>
          <w:jc w:val="center"/>
        </w:trPr>
        <w:tc>
          <w:tcPr>
            <w:tcW w:w="698" w:type="dxa"/>
            <w:vAlign w:val="center"/>
          </w:tcPr>
          <w:p>
            <w:pPr>
              <w:spacing w:line="276" w:lineRule="auto"/>
              <w:jc w:val="center"/>
              <w:rPr>
                <w:rFonts w:hint="eastAsia" w:ascii="宋体" w:hAnsi="宋体" w:cs="宋体"/>
                <w:szCs w:val="21"/>
              </w:rPr>
            </w:pPr>
            <w:r>
              <w:rPr>
                <w:rFonts w:hint="eastAsia" w:ascii="宋体" w:hAnsi="宋体" w:cs="宋体"/>
                <w:szCs w:val="21"/>
              </w:rPr>
              <w:t>1</w:t>
            </w:r>
          </w:p>
        </w:tc>
        <w:tc>
          <w:tcPr>
            <w:tcW w:w="1708" w:type="dxa"/>
            <w:vAlign w:val="center"/>
          </w:tcPr>
          <w:p>
            <w:pPr>
              <w:spacing w:line="276" w:lineRule="auto"/>
              <w:jc w:val="center"/>
              <w:rPr>
                <w:rFonts w:hint="eastAsia" w:ascii="宋体" w:hAnsi="宋体" w:cs="宋体"/>
                <w:szCs w:val="21"/>
              </w:rPr>
            </w:pPr>
            <w:r>
              <w:rPr>
                <w:rFonts w:hint="eastAsia" w:ascii="宋体" w:hAnsi="宋体" w:cs="宋体"/>
                <w:color w:val="000000"/>
                <w:kern w:val="0"/>
                <w:szCs w:val="21"/>
                <w:lang w:bidi="ar"/>
              </w:rPr>
              <w:t>一般性商务条款（非“★”、“▲”号商务条款）响应</w:t>
            </w:r>
          </w:p>
        </w:tc>
        <w:tc>
          <w:tcPr>
            <w:tcW w:w="6412"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根据报名文件对商务要求条款中的一般性商务要求（非“★”、“▲”号商务条款）的响应情况进行评审（共</w:t>
            </w:r>
            <w:r>
              <w:rPr>
                <w:rFonts w:hint="eastAsia" w:ascii="宋体" w:hAnsi="宋体" w:cs="宋体"/>
                <w:color w:val="000000"/>
                <w:kern w:val="0"/>
                <w:szCs w:val="21"/>
                <w:lang w:val="en-US" w:eastAsia="zh-CN" w:bidi="ar"/>
              </w:rPr>
              <w:t>3</w:t>
            </w:r>
            <w:r>
              <w:rPr>
                <w:rFonts w:hint="eastAsia" w:ascii="宋体" w:hAnsi="宋体" w:cs="宋体"/>
                <w:color w:val="000000"/>
                <w:kern w:val="0"/>
                <w:szCs w:val="21"/>
                <w:lang w:bidi="ar"/>
              </w:rPr>
              <w:t>项，每项</w:t>
            </w:r>
            <w:r>
              <w:rPr>
                <w:rFonts w:hint="eastAsia" w:ascii="宋体" w:hAnsi="宋体" w:cs="宋体"/>
                <w:color w:val="000000"/>
                <w:kern w:val="0"/>
                <w:szCs w:val="21"/>
                <w:lang w:val="en-US" w:eastAsia="zh-CN" w:bidi="ar"/>
              </w:rPr>
              <w:t>1</w:t>
            </w:r>
            <w:r>
              <w:rPr>
                <w:rFonts w:hint="eastAsia" w:ascii="宋体" w:hAnsi="宋体" w:cs="宋体"/>
                <w:color w:val="000000"/>
                <w:kern w:val="0"/>
                <w:szCs w:val="21"/>
                <w:lang w:bidi="ar"/>
              </w:rPr>
              <w:t>分，总计</w:t>
            </w:r>
            <w:r>
              <w:rPr>
                <w:rFonts w:hint="eastAsia" w:ascii="宋体" w:hAnsi="宋体" w:cs="宋体"/>
                <w:color w:val="000000"/>
                <w:kern w:val="0"/>
                <w:szCs w:val="21"/>
                <w:lang w:val="en-US" w:eastAsia="zh-CN" w:bidi="ar"/>
              </w:rPr>
              <w:t>3</w:t>
            </w:r>
            <w:r>
              <w:rPr>
                <w:rFonts w:hint="eastAsia" w:ascii="宋体" w:hAnsi="宋体" w:cs="宋体"/>
                <w:color w:val="000000"/>
                <w:kern w:val="0"/>
                <w:szCs w:val="21"/>
                <w:lang w:bidi="ar"/>
              </w:rPr>
              <w:t>分）：全部一般性商务要求响应情况为“正偏离”或“符合”或“无偏离”的，得</w:t>
            </w:r>
            <w:r>
              <w:rPr>
                <w:rFonts w:hint="eastAsia" w:ascii="宋体" w:hAnsi="宋体" w:cs="宋体"/>
                <w:color w:val="000000"/>
                <w:kern w:val="0"/>
                <w:szCs w:val="21"/>
                <w:lang w:val="en-US" w:eastAsia="zh-CN" w:bidi="ar"/>
              </w:rPr>
              <w:t>3</w:t>
            </w:r>
            <w:r>
              <w:rPr>
                <w:rFonts w:hint="eastAsia" w:ascii="宋体" w:hAnsi="宋体" w:cs="宋体"/>
                <w:color w:val="000000"/>
                <w:kern w:val="0"/>
                <w:szCs w:val="21"/>
                <w:lang w:bidi="ar"/>
              </w:rPr>
              <w:t>分；每有一项一般性商务要求响应情况为“负偏离”的，扣</w:t>
            </w:r>
            <w:r>
              <w:rPr>
                <w:rFonts w:hint="eastAsia" w:ascii="宋体" w:hAnsi="宋体" w:cs="宋体"/>
                <w:color w:val="000000"/>
                <w:kern w:val="0"/>
                <w:szCs w:val="21"/>
                <w:lang w:val="en-US" w:eastAsia="zh-CN" w:bidi="ar"/>
              </w:rPr>
              <w:t>1</w:t>
            </w:r>
            <w:r>
              <w:rPr>
                <w:rFonts w:hint="eastAsia" w:ascii="宋体" w:hAnsi="宋体" w:cs="宋体"/>
                <w:color w:val="000000"/>
                <w:kern w:val="0"/>
                <w:szCs w:val="21"/>
                <w:lang w:bidi="ar"/>
              </w:rPr>
              <w:t>分，扣完为止。</w:t>
            </w:r>
          </w:p>
          <w:p>
            <w:pPr>
              <w:pStyle w:val="2"/>
              <w:ind w:firstLine="0" w:firstLineChars="0"/>
              <w:rPr>
                <w:rFonts w:hint="eastAsia" w:ascii="宋体" w:hAnsi="宋体"/>
                <w:sz w:val="21"/>
                <w:szCs w:val="21"/>
              </w:rPr>
            </w:pPr>
            <w:r>
              <w:rPr>
                <w:rFonts w:hint="eastAsia" w:ascii="宋体" w:hAnsi="宋体" w:cs="宋体"/>
                <w:color w:val="000000"/>
                <w:kern w:val="0"/>
                <w:sz w:val="21"/>
                <w:szCs w:val="21"/>
                <w:lang w:bidi="ar"/>
              </w:rPr>
              <w:t>备注：</w:t>
            </w:r>
            <w:r>
              <w:rPr>
                <w:rFonts w:hint="eastAsia" w:ascii="宋体" w:hAnsi="宋体" w:cs="宋体"/>
                <w:color w:val="000000"/>
                <w:kern w:val="0"/>
                <w:szCs w:val="21"/>
                <w:lang w:bidi="ar"/>
              </w:rPr>
              <w:t>1</w:t>
            </w:r>
            <w:r>
              <w:rPr>
                <w:rFonts w:hint="eastAsia"/>
                <w:kern w:val="0"/>
                <w:szCs w:val="21"/>
              </w:rPr>
              <w:t>、</w:t>
            </w:r>
            <w:r>
              <w:rPr>
                <w:rFonts w:hint="eastAsia" w:ascii="宋体" w:hAnsi="宋体" w:cs="宋体"/>
                <w:color w:val="000000"/>
                <w:kern w:val="0"/>
                <w:szCs w:val="21"/>
                <w:lang w:bidi="ar"/>
              </w:rPr>
              <w:t>有多级序号的，以一级编号为最小评审单位</w:t>
            </w:r>
            <w:r>
              <w:rPr>
                <w:rFonts w:hint="eastAsia" w:ascii="宋体" w:hAnsi="宋体" w:cs="宋体"/>
                <w:color w:val="FF0000"/>
                <w:kern w:val="0"/>
                <w:szCs w:val="21"/>
                <w:lang w:bidi="ar"/>
              </w:rPr>
              <w:t>计算</w:t>
            </w:r>
            <w:r>
              <w:rPr>
                <w:rFonts w:hint="eastAsia" w:ascii="宋体" w:hAnsi="宋体" w:cs="宋体"/>
                <w:color w:val="000000"/>
                <w:kern w:val="0"/>
                <w:szCs w:val="21"/>
                <w:lang w:bidi="ar"/>
              </w:rPr>
              <w:t>；2</w:t>
            </w:r>
            <w:r>
              <w:rPr>
                <w:rFonts w:hint="eastAsia"/>
                <w:kern w:val="0"/>
                <w:szCs w:val="21"/>
              </w:rPr>
              <w:t>、如有要求证明文件，但响应情况和证明文件有出入的，以响应情况为准</w:t>
            </w:r>
          </w:p>
        </w:tc>
        <w:tc>
          <w:tcPr>
            <w:tcW w:w="843" w:type="dxa"/>
            <w:vAlign w:val="center"/>
          </w:tcPr>
          <w:p>
            <w:pPr>
              <w:spacing w:line="276" w:lineRule="auto"/>
              <w:jc w:val="center"/>
              <w:rPr>
                <w:rFonts w:hint="eastAsia" w:ascii="宋体" w:hAnsi="宋体" w:eastAsia="宋体" w:cs="宋体"/>
                <w:szCs w:val="21"/>
                <w:lang w:val="en-US" w:eastAsia="zh-CN"/>
              </w:rPr>
            </w:pPr>
            <w:r>
              <w:rPr>
                <w:rFonts w:hint="eastAsia" w:ascii="宋体" w:hAnsi="宋体" w:cs="宋体"/>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3" w:hRule="atLeast"/>
          <w:jc w:val="center"/>
        </w:trPr>
        <w:tc>
          <w:tcPr>
            <w:tcW w:w="698" w:type="dxa"/>
            <w:vAlign w:val="center"/>
          </w:tcPr>
          <w:p>
            <w:pPr>
              <w:spacing w:line="276" w:lineRule="auto"/>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1708" w:type="dxa"/>
            <w:vAlign w:val="center"/>
          </w:tcPr>
          <w:p>
            <w:pPr>
              <w:spacing w:line="276" w:lineRule="auto"/>
              <w:jc w:val="center"/>
              <w:rPr>
                <w:rFonts w:hint="eastAsia" w:ascii="宋体" w:hAnsi="宋体" w:cs="宋体"/>
                <w:color w:val="000000"/>
                <w:kern w:val="0"/>
                <w:szCs w:val="21"/>
                <w:lang w:bidi="ar"/>
              </w:rPr>
            </w:pPr>
            <w:r>
              <w:rPr>
                <w:rFonts w:hint="eastAsia" w:ascii="宋体" w:hAnsi="宋体" w:cs="宋体"/>
                <w:color w:val="000000"/>
                <w:kern w:val="0"/>
                <w:szCs w:val="21"/>
                <w:lang w:eastAsia="zh-CN" w:bidi="ar"/>
              </w:rPr>
              <w:t>重要</w:t>
            </w:r>
            <w:r>
              <w:rPr>
                <w:rFonts w:hint="eastAsia" w:ascii="宋体" w:hAnsi="宋体" w:cs="宋体"/>
                <w:color w:val="000000"/>
                <w:kern w:val="0"/>
                <w:szCs w:val="21"/>
                <w:lang w:bidi="ar"/>
              </w:rPr>
              <w:t>性商务条款（</w:t>
            </w:r>
            <w:r>
              <w:rPr>
                <w:rFonts w:hint="eastAsia" w:ascii="宋体" w:hAnsi="宋体" w:cs="宋体"/>
                <w:color w:val="000000"/>
                <w:kern w:val="0"/>
                <w:szCs w:val="21"/>
                <w:lang w:eastAsia="zh-CN" w:bidi="ar"/>
              </w:rPr>
              <w:t>带</w:t>
            </w:r>
            <w:r>
              <w:rPr>
                <w:rFonts w:hint="eastAsia" w:ascii="宋体" w:hAnsi="宋体" w:cs="宋体"/>
                <w:color w:val="000000"/>
                <w:kern w:val="0"/>
                <w:szCs w:val="21"/>
                <w:lang w:bidi="ar"/>
              </w:rPr>
              <w:t>“▲”号商务条款）响应</w:t>
            </w:r>
          </w:p>
        </w:tc>
        <w:tc>
          <w:tcPr>
            <w:tcW w:w="6412"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根据报名文件对商务要求条款中的</w:t>
            </w:r>
            <w:r>
              <w:rPr>
                <w:rFonts w:hint="eastAsia" w:ascii="宋体" w:hAnsi="宋体" w:cs="宋体"/>
                <w:color w:val="000000"/>
                <w:kern w:val="0"/>
                <w:szCs w:val="21"/>
                <w:lang w:eastAsia="zh-CN" w:bidi="ar"/>
              </w:rPr>
              <w:t>重要</w:t>
            </w:r>
            <w:r>
              <w:rPr>
                <w:rFonts w:hint="eastAsia" w:ascii="宋体" w:hAnsi="宋体" w:cs="宋体"/>
                <w:color w:val="000000"/>
                <w:kern w:val="0"/>
                <w:szCs w:val="21"/>
                <w:lang w:bidi="ar"/>
              </w:rPr>
              <w:t>性商务要求（</w:t>
            </w:r>
            <w:r>
              <w:rPr>
                <w:rFonts w:hint="eastAsia" w:ascii="宋体" w:hAnsi="宋体" w:cs="宋体"/>
                <w:color w:val="000000"/>
                <w:kern w:val="0"/>
                <w:szCs w:val="21"/>
                <w:lang w:eastAsia="zh-CN" w:bidi="ar"/>
              </w:rPr>
              <w:t>带</w:t>
            </w:r>
            <w:r>
              <w:rPr>
                <w:rFonts w:hint="eastAsia" w:ascii="宋体" w:hAnsi="宋体" w:cs="宋体"/>
                <w:color w:val="000000"/>
                <w:kern w:val="0"/>
                <w:szCs w:val="21"/>
                <w:lang w:bidi="ar"/>
              </w:rPr>
              <w:t>“▲”号商务条款）的响应情况进行评审（共</w:t>
            </w:r>
            <w:r>
              <w:rPr>
                <w:rFonts w:hint="eastAsia" w:ascii="宋体" w:hAnsi="宋体" w:cs="宋体"/>
                <w:color w:val="000000"/>
                <w:kern w:val="0"/>
                <w:szCs w:val="21"/>
                <w:lang w:val="en-US" w:eastAsia="zh-CN" w:bidi="ar"/>
              </w:rPr>
              <w:t>1</w:t>
            </w:r>
            <w:r>
              <w:rPr>
                <w:rFonts w:hint="eastAsia" w:ascii="宋体" w:hAnsi="宋体" w:cs="宋体"/>
                <w:color w:val="000000"/>
                <w:kern w:val="0"/>
                <w:szCs w:val="21"/>
                <w:lang w:bidi="ar"/>
              </w:rPr>
              <w:t>项，每项</w:t>
            </w:r>
            <w:r>
              <w:rPr>
                <w:rFonts w:hint="eastAsia" w:ascii="宋体" w:hAnsi="宋体" w:cs="宋体"/>
                <w:color w:val="000000"/>
                <w:kern w:val="0"/>
                <w:szCs w:val="21"/>
                <w:lang w:val="en-US" w:eastAsia="zh-CN" w:bidi="ar"/>
              </w:rPr>
              <w:t>1</w:t>
            </w:r>
            <w:r>
              <w:rPr>
                <w:rFonts w:hint="eastAsia" w:ascii="宋体" w:hAnsi="宋体" w:cs="宋体"/>
                <w:color w:val="000000"/>
                <w:kern w:val="0"/>
                <w:szCs w:val="21"/>
                <w:lang w:bidi="ar"/>
              </w:rPr>
              <w:t>分，总计</w:t>
            </w:r>
            <w:r>
              <w:rPr>
                <w:rFonts w:hint="eastAsia" w:ascii="宋体" w:hAnsi="宋体" w:cs="宋体"/>
                <w:color w:val="000000"/>
                <w:kern w:val="0"/>
                <w:szCs w:val="21"/>
                <w:lang w:val="en-US" w:eastAsia="zh-CN" w:bidi="ar"/>
              </w:rPr>
              <w:t>6</w:t>
            </w:r>
            <w:r>
              <w:rPr>
                <w:rFonts w:hint="eastAsia" w:ascii="宋体" w:hAnsi="宋体" w:cs="宋体"/>
                <w:color w:val="000000"/>
                <w:kern w:val="0"/>
                <w:szCs w:val="21"/>
                <w:lang w:bidi="ar"/>
              </w:rPr>
              <w:t>分）：全部求响应情况为“正偏离”或“符合”或“无偏离”的，得</w:t>
            </w:r>
            <w:r>
              <w:rPr>
                <w:rFonts w:hint="eastAsia" w:ascii="宋体" w:hAnsi="宋体" w:cs="宋体"/>
                <w:color w:val="000000"/>
                <w:kern w:val="0"/>
                <w:szCs w:val="21"/>
                <w:lang w:val="en-US" w:eastAsia="zh-CN" w:bidi="ar"/>
              </w:rPr>
              <w:t>6</w:t>
            </w:r>
            <w:r>
              <w:rPr>
                <w:rFonts w:hint="eastAsia" w:ascii="宋体" w:hAnsi="宋体" w:cs="宋体"/>
                <w:color w:val="000000"/>
                <w:kern w:val="0"/>
                <w:szCs w:val="21"/>
                <w:lang w:bidi="ar"/>
              </w:rPr>
              <w:t>分；要求响应情况为“负偏离”的，扣</w:t>
            </w:r>
            <w:r>
              <w:rPr>
                <w:rFonts w:hint="eastAsia" w:ascii="宋体" w:hAnsi="宋体" w:cs="宋体"/>
                <w:color w:val="000000"/>
                <w:kern w:val="0"/>
                <w:szCs w:val="21"/>
                <w:lang w:val="en-US" w:eastAsia="zh-CN" w:bidi="ar"/>
              </w:rPr>
              <w:t>6</w:t>
            </w:r>
            <w:r>
              <w:rPr>
                <w:rFonts w:hint="eastAsia" w:ascii="宋体" w:hAnsi="宋体" w:cs="宋体"/>
                <w:color w:val="000000"/>
                <w:kern w:val="0"/>
                <w:szCs w:val="21"/>
                <w:lang w:bidi="ar"/>
              </w:rPr>
              <w:t>分，扣完为止。</w:t>
            </w:r>
          </w:p>
          <w:p>
            <w:pPr>
              <w:pStyle w:val="2"/>
              <w:ind w:firstLine="0" w:firstLineChars="0"/>
              <w:rPr>
                <w:rFonts w:hint="eastAsia" w:ascii="宋体" w:hAnsi="宋体" w:cs="宋体"/>
                <w:color w:val="000000"/>
                <w:kern w:val="0"/>
                <w:sz w:val="21"/>
                <w:szCs w:val="21"/>
                <w:lang w:bidi="ar"/>
              </w:rPr>
            </w:pPr>
          </w:p>
        </w:tc>
        <w:tc>
          <w:tcPr>
            <w:tcW w:w="843" w:type="dxa"/>
            <w:vAlign w:val="center"/>
          </w:tcPr>
          <w:p>
            <w:pPr>
              <w:spacing w:line="276" w:lineRule="auto"/>
              <w:jc w:val="center"/>
              <w:rPr>
                <w:rFonts w:hint="eastAsia" w:ascii="宋体" w:hAnsi="宋体" w:cs="宋体"/>
                <w:szCs w:val="21"/>
                <w:lang w:val="en-US" w:eastAsia="zh-CN"/>
              </w:rPr>
            </w:pPr>
            <w:r>
              <w:rPr>
                <w:rFonts w:hint="eastAsia" w:ascii="宋体" w:hAnsi="宋体" w:cs="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3" w:hRule="atLeast"/>
          <w:jc w:val="center"/>
        </w:trPr>
        <w:tc>
          <w:tcPr>
            <w:tcW w:w="698" w:type="dxa"/>
            <w:vAlign w:val="center"/>
          </w:tcPr>
          <w:p>
            <w:pPr>
              <w:spacing w:line="276" w:lineRule="auto"/>
              <w:jc w:val="center"/>
              <w:rPr>
                <w:rFonts w:hint="eastAsia" w:ascii="宋体" w:hAnsi="宋体" w:cs="宋体"/>
                <w:szCs w:val="21"/>
              </w:rPr>
            </w:pPr>
            <w:r>
              <w:rPr>
                <w:rFonts w:hint="eastAsia" w:ascii="宋体" w:hAnsi="宋体" w:cs="宋体"/>
                <w:szCs w:val="21"/>
              </w:rPr>
              <w:t>2</w:t>
            </w:r>
          </w:p>
        </w:tc>
        <w:tc>
          <w:tcPr>
            <w:tcW w:w="1708" w:type="dxa"/>
            <w:vAlign w:val="center"/>
          </w:tcPr>
          <w:p>
            <w:pPr>
              <w:spacing w:line="276" w:lineRule="auto"/>
              <w:jc w:val="center"/>
              <w:rPr>
                <w:rFonts w:hint="eastAsia" w:ascii="宋体" w:hAnsi="宋体" w:cs="宋体"/>
                <w:szCs w:val="21"/>
              </w:rPr>
            </w:pPr>
            <w:r>
              <w:rPr>
                <w:rFonts w:hint="eastAsia" w:ascii="宋体" w:hAnsi="宋体" w:cs="宋体"/>
                <w:szCs w:val="21"/>
              </w:rPr>
              <w:t>同类项目业绩</w:t>
            </w:r>
          </w:p>
        </w:tc>
        <w:tc>
          <w:tcPr>
            <w:tcW w:w="6412" w:type="dxa"/>
            <w:vAlign w:val="center"/>
          </w:tcPr>
          <w:p>
            <w:pPr>
              <w:pStyle w:val="2"/>
              <w:ind w:firstLine="0" w:firstLineChars="0"/>
              <w:rPr>
                <w:rFonts w:hint="eastAsia" w:ascii="宋体" w:hAnsi="宋体" w:eastAsia="宋体" w:cs="宋体"/>
                <w:color w:val="000000"/>
                <w:kern w:val="0"/>
                <w:sz w:val="21"/>
                <w:szCs w:val="21"/>
                <w:lang w:eastAsia="zh-CN" w:bidi="ar"/>
              </w:rPr>
            </w:pPr>
            <w:r>
              <w:rPr>
                <w:rFonts w:hint="eastAsia" w:ascii="宋体" w:hAnsi="宋体" w:cs="宋体"/>
                <w:color w:val="000000"/>
                <w:kern w:val="0"/>
                <w:sz w:val="21"/>
                <w:szCs w:val="21"/>
                <w:lang w:bidi="ar"/>
              </w:rPr>
              <w:t>提供报名人自202</w:t>
            </w:r>
            <w:r>
              <w:rPr>
                <w:rFonts w:hint="eastAsia" w:ascii="宋体" w:hAnsi="宋体" w:cs="宋体"/>
                <w:color w:val="000000"/>
                <w:kern w:val="0"/>
                <w:sz w:val="21"/>
                <w:szCs w:val="21"/>
                <w:lang w:val="en-US" w:eastAsia="zh-CN" w:bidi="ar"/>
              </w:rPr>
              <w:t>2</w:t>
            </w:r>
            <w:r>
              <w:rPr>
                <w:rFonts w:hint="eastAsia" w:ascii="宋体" w:hAnsi="宋体" w:cs="宋体"/>
                <w:color w:val="000000"/>
                <w:kern w:val="0"/>
                <w:sz w:val="21"/>
                <w:szCs w:val="21"/>
                <w:lang w:bidi="ar"/>
              </w:rPr>
              <w:t>年1月1日至今同类业绩（</w:t>
            </w:r>
            <w:r>
              <w:rPr>
                <w:rFonts w:hint="eastAsia" w:ascii="宋体" w:hAnsi="宋体" w:cs="宋体"/>
                <w:color w:val="FF0000"/>
                <w:kern w:val="0"/>
                <w:sz w:val="21"/>
                <w:szCs w:val="21"/>
                <w:lang w:bidi="ar"/>
              </w:rPr>
              <w:t>同类是指</w:t>
            </w:r>
            <w:r>
              <w:rPr>
                <w:rFonts w:hint="eastAsia" w:ascii="宋体" w:hAnsi="宋体" w:cs="宋体"/>
                <w:color w:val="FF0000"/>
                <w:kern w:val="0"/>
                <w:sz w:val="21"/>
                <w:szCs w:val="21"/>
                <w:lang w:eastAsia="zh-CN" w:bidi="ar"/>
              </w:rPr>
              <w:t>电缆、电箱</w:t>
            </w:r>
            <w:r>
              <w:rPr>
                <w:rFonts w:hint="eastAsia" w:ascii="宋体" w:hAnsi="宋体" w:cs="宋体"/>
                <w:color w:val="FF0000"/>
                <w:kern w:val="0"/>
                <w:sz w:val="21"/>
                <w:szCs w:val="21"/>
                <w:lang w:bidi="ar"/>
              </w:rPr>
              <w:t>采购</w:t>
            </w:r>
            <w:r>
              <w:rPr>
                <w:rFonts w:hint="eastAsia" w:ascii="宋体" w:hAnsi="宋体" w:cs="宋体"/>
                <w:bCs/>
                <w:sz w:val="24"/>
              </w:rPr>
              <w:t>相关业绩</w:t>
            </w:r>
            <w:r>
              <w:rPr>
                <w:rFonts w:hint="eastAsia" w:ascii="宋体" w:hAnsi="宋体" w:cs="宋体"/>
                <w:color w:val="000000"/>
                <w:kern w:val="0"/>
                <w:sz w:val="21"/>
                <w:szCs w:val="21"/>
                <w:lang w:bidi="ar"/>
              </w:rPr>
              <w:t>），每提供一项同类项目业绩得</w:t>
            </w:r>
            <w:r>
              <w:rPr>
                <w:rFonts w:hint="eastAsia" w:ascii="宋体" w:hAnsi="宋体" w:cs="宋体"/>
                <w:color w:val="000000"/>
                <w:kern w:val="0"/>
                <w:sz w:val="21"/>
                <w:szCs w:val="21"/>
                <w:lang w:val="en-US" w:eastAsia="zh-CN" w:bidi="ar"/>
              </w:rPr>
              <w:t>2</w:t>
            </w:r>
            <w:r>
              <w:rPr>
                <w:rFonts w:hint="eastAsia" w:ascii="宋体" w:hAnsi="宋体" w:cs="宋体"/>
                <w:color w:val="000000"/>
                <w:kern w:val="0"/>
                <w:sz w:val="21"/>
                <w:szCs w:val="21"/>
                <w:lang w:bidi="ar"/>
              </w:rPr>
              <w:t>分，最高得</w:t>
            </w:r>
            <w:r>
              <w:rPr>
                <w:rFonts w:hint="eastAsia" w:ascii="宋体" w:hAnsi="宋体" w:cs="宋体"/>
                <w:color w:val="000000"/>
                <w:kern w:val="0"/>
                <w:sz w:val="21"/>
                <w:szCs w:val="21"/>
                <w:lang w:val="en-US" w:eastAsia="zh-CN" w:bidi="ar"/>
              </w:rPr>
              <w:t>6</w:t>
            </w:r>
            <w:r>
              <w:rPr>
                <w:rFonts w:hint="eastAsia" w:ascii="宋体" w:hAnsi="宋体" w:cs="宋体"/>
                <w:color w:val="000000"/>
                <w:kern w:val="0"/>
                <w:sz w:val="21"/>
                <w:szCs w:val="21"/>
                <w:lang w:bidi="ar"/>
              </w:rPr>
              <w:t>分。</w:t>
            </w:r>
          </w:p>
          <w:p>
            <w:pPr>
              <w:pStyle w:val="2"/>
              <w:ind w:firstLine="0" w:firstLineChars="0"/>
              <w:rPr>
                <w:rFonts w:hint="eastAsia" w:ascii="宋体" w:hAnsi="宋体"/>
                <w:sz w:val="21"/>
                <w:szCs w:val="21"/>
              </w:rPr>
            </w:pPr>
            <w:r>
              <w:rPr>
                <w:rFonts w:hint="eastAsia" w:ascii="宋体" w:hAnsi="宋体" w:cs="宋体"/>
                <w:color w:val="000000"/>
                <w:kern w:val="0"/>
                <w:sz w:val="21"/>
                <w:szCs w:val="21"/>
                <w:lang w:bidi="ar"/>
              </w:rPr>
              <w:t>注：以合同签订时间为准，与同一用户单位签订的多份同类项目业绩不累计计分。需附上合同关键页作为证明材料（含签订合同双方的单位名称、合同项目名称、合同金额、签订合同双方的落款盖章、签订日期等的关键页）</w:t>
            </w:r>
          </w:p>
        </w:tc>
        <w:tc>
          <w:tcPr>
            <w:tcW w:w="843" w:type="dxa"/>
            <w:vAlign w:val="center"/>
          </w:tcPr>
          <w:p>
            <w:pPr>
              <w:spacing w:line="276" w:lineRule="auto"/>
              <w:jc w:val="center"/>
              <w:rPr>
                <w:rFonts w:hint="eastAsia" w:ascii="宋体" w:hAnsi="宋体" w:eastAsia="宋体" w:cs="宋体"/>
                <w:szCs w:val="21"/>
                <w:lang w:val="en-US" w:eastAsia="zh-CN"/>
              </w:rPr>
            </w:pPr>
            <w:r>
              <w:rPr>
                <w:rFonts w:hint="eastAsia" w:ascii="宋体" w:hAnsi="宋体" w:cs="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9" w:hRule="atLeast"/>
          <w:jc w:val="center"/>
        </w:trPr>
        <w:tc>
          <w:tcPr>
            <w:tcW w:w="698" w:type="dxa"/>
            <w:vAlign w:val="center"/>
          </w:tcPr>
          <w:p>
            <w:pPr>
              <w:spacing w:line="276" w:lineRule="auto"/>
              <w:jc w:val="center"/>
              <w:rPr>
                <w:rFonts w:hint="eastAsia" w:ascii="宋体" w:hAnsi="宋体"/>
                <w:szCs w:val="21"/>
              </w:rPr>
            </w:pPr>
            <w:r>
              <w:rPr>
                <w:rFonts w:hint="eastAsia" w:ascii="宋体" w:hAnsi="宋体"/>
                <w:szCs w:val="21"/>
              </w:rPr>
              <w:t>3</w:t>
            </w:r>
          </w:p>
        </w:tc>
        <w:tc>
          <w:tcPr>
            <w:tcW w:w="1708" w:type="dxa"/>
            <w:vAlign w:val="center"/>
          </w:tcPr>
          <w:p>
            <w:pPr>
              <w:spacing w:line="276" w:lineRule="auto"/>
              <w:jc w:val="center"/>
              <w:rPr>
                <w:rFonts w:hint="eastAsia" w:ascii="宋体" w:hAnsi="宋体" w:cs="宋体"/>
                <w:kern w:val="0"/>
                <w:szCs w:val="21"/>
              </w:rPr>
            </w:pPr>
            <w:r>
              <w:rPr>
                <w:rFonts w:hint="eastAsia" w:ascii="宋体" w:hAnsi="宋体" w:cs="宋体"/>
                <w:kern w:val="0"/>
                <w:szCs w:val="21"/>
              </w:rPr>
              <w:t>用户评价</w:t>
            </w:r>
          </w:p>
        </w:tc>
        <w:tc>
          <w:tcPr>
            <w:tcW w:w="6412" w:type="dxa"/>
            <w:vAlign w:val="center"/>
          </w:tcPr>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报名人提供符合上述要求的202</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年1月1日至今的同类项目经验的用户单位出具的满意度评价，评价情况至少须为“满意”、“优秀”、“90分”或类似好评的方可计分：每提供一项得</w:t>
            </w:r>
            <w:r>
              <w:rPr>
                <w:rFonts w:hint="eastAsia" w:ascii="宋体" w:hAnsi="宋体" w:cs="宋体"/>
                <w:color w:val="000000"/>
                <w:kern w:val="0"/>
                <w:szCs w:val="21"/>
                <w:lang w:val="en-US" w:eastAsia="zh-CN" w:bidi="ar"/>
              </w:rPr>
              <w:t>1</w:t>
            </w:r>
            <w:r>
              <w:rPr>
                <w:rFonts w:hint="eastAsia" w:ascii="宋体" w:hAnsi="宋体" w:cs="宋体"/>
                <w:color w:val="000000"/>
                <w:kern w:val="0"/>
                <w:szCs w:val="21"/>
                <w:lang w:bidi="ar"/>
              </w:rPr>
              <w:t>分，本项最高</w:t>
            </w:r>
            <w:r>
              <w:rPr>
                <w:rFonts w:hint="eastAsia" w:ascii="宋体" w:hAnsi="宋体" w:cs="宋体"/>
                <w:color w:val="000000"/>
                <w:kern w:val="0"/>
                <w:szCs w:val="21"/>
                <w:lang w:val="en-US" w:eastAsia="zh-CN" w:bidi="ar"/>
              </w:rPr>
              <w:t>3</w:t>
            </w:r>
            <w:r>
              <w:rPr>
                <w:rFonts w:hint="eastAsia" w:ascii="宋体" w:hAnsi="宋体" w:cs="宋体"/>
                <w:color w:val="000000"/>
                <w:kern w:val="0"/>
                <w:szCs w:val="21"/>
                <w:lang w:bidi="ar"/>
              </w:rPr>
              <w:t>分。</w:t>
            </w:r>
          </w:p>
          <w:p>
            <w:pPr>
              <w:jc w:val="left"/>
              <w:rPr>
                <w:rFonts w:hint="eastAsia" w:ascii="宋体" w:hAnsi="宋体" w:cs="宋体"/>
                <w:szCs w:val="21"/>
                <w:highlight w:val="white"/>
              </w:rPr>
            </w:pPr>
            <w:r>
              <w:rPr>
                <w:rFonts w:hint="eastAsia" w:ascii="宋体" w:hAnsi="宋体" w:cs="宋体"/>
                <w:color w:val="000000"/>
                <w:kern w:val="0"/>
                <w:szCs w:val="21"/>
                <w:lang w:bidi="ar"/>
              </w:rPr>
              <w:t>注： ①同一客户或同一项目提供多项用户满意度评价的，按一项计算； ②须与报名人上述提供的202</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年1月1日至今的同类项目经验的用户单位一致； ③用户满意度评价须经用户单位盖章，评价情况至少须为满意或类似好评的方可计分。</w:t>
            </w:r>
          </w:p>
        </w:tc>
        <w:tc>
          <w:tcPr>
            <w:tcW w:w="843" w:type="dxa"/>
            <w:vAlign w:val="center"/>
          </w:tcPr>
          <w:p>
            <w:pPr>
              <w:spacing w:line="276" w:lineRule="auto"/>
              <w:jc w:val="center"/>
              <w:rPr>
                <w:rFonts w:hint="eastAsia" w:ascii="宋体" w:hAnsi="宋体" w:eastAsia="宋体"/>
                <w:szCs w:val="21"/>
                <w:lang w:val="en-US" w:eastAsia="zh-CN"/>
              </w:rPr>
            </w:pPr>
            <w:r>
              <w:rPr>
                <w:rFonts w:hint="eastAsia" w:ascii="宋体" w:hAnsi="宋体"/>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9" w:hRule="atLeast"/>
          <w:jc w:val="center"/>
        </w:trPr>
        <w:tc>
          <w:tcPr>
            <w:tcW w:w="698" w:type="dxa"/>
            <w:vAlign w:val="center"/>
          </w:tcPr>
          <w:p>
            <w:pPr>
              <w:spacing w:line="276" w:lineRule="auto"/>
              <w:jc w:val="center"/>
              <w:rPr>
                <w:rFonts w:hint="eastAsia" w:ascii="宋体" w:hAnsi="宋体"/>
                <w:szCs w:val="21"/>
              </w:rPr>
            </w:pPr>
            <w:r>
              <w:rPr>
                <w:rFonts w:hint="eastAsia" w:ascii="宋体" w:hAnsi="宋体"/>
                <w:szCs w:val="21"/>
              </w:rPr>
              <w:t>4</w:t>
            </w:r>
          </w:p>
        </w:tc>
        <w:tc>
          <w:tcPr>
            <w:tcW w:w="1708" w:type="dxa"/>
            <w:vAlign w:val="top"/>
          </w:tcPr>
          <w:p>
            <w:pPr>
              <w:jc w:val="distribute"/>
              <w:rPr>
                <w:rFonts w:hint="eastAsia"/>
                <w:color w:val="000000" w:themeColor="text1"/>
                <w:highlight w:val="none"/>
                <w:lang w:eastAsia="zh-CN"/>
                <w14:textFill>
                  <w14:solidFill>
                    <w14:schemeClr w14:val="tx1"/>
                  </w14:solidFill>
                </w14:textFill>
              </w:rPr>
            </w:pPr>
          </w:p>
          <w:p>
            <w:pPr>
              <w:jc w:val="distribute"/>
              <w:rPr>
                <w:rFonts w:hint="eastAsia"/>
                <w:color w:val="000000" w:themeColor="text1"/>
                <w:highlight w:val="none"/>
                <w:lang w:eastAsia="zh-CN"/>
                <w14:textFill>
                  <w14:solidFill>
                    <w14:schemeClr w14:val="tx1"/>
                  </w14:solidFill>
                </w14:textFill>
              </w:rPr>
            </w:pPr>
          </w:p>
          <w:p>
            <w:pPr>
              <w:jc w:val="distribute"/>
              <w:rPr>
                <w:rFonts w:hint="eastAsia"/>
                <w:color w:val="000000" w:themeColor="text1"/>
                <w:highlight w:val="none"/>
                <w:lang w:eastAsia="zh-CN"/>
                <w14:textFill>
                  <w14:solidFill>
                    <w14:schemeClr w14:val="tx1"/>
                  </w14:solidFill>
                </w14:textFill>
              </w:rPr>
            </w:pPr>
          </w:p>
          <w:p>
            <w:pPr>
              <w:jc w:val="distribute"/>
              <w:rPr>
                <w:rFonts w:hint="eastAsia" w:ascii="宋体" w:hAnsi="宋体" w:cs="宋体"/>
                <w:kern w:val="0"/>
                <w:szCs w:val="21"/>
              </w:rPr>
            </w:pPr>
            <w:r>
              <w:rPr>
                <w:rFonts w:hint="eastAsia"/>
                <w:color w:val="000000" w:themeColor="text1"/>
                <w:highlight w:val="none"/>
                <w:lang w:eastAsia="zh-CN"/>
                <w14:textFill>
                  <w14:solidFill>
                    <w14:schemeClr w14:val="tx1"/>
                  </w14:solidFill>
                </w14:textFill>
              </w:rPr>
              <w:t>报价</w:t>
            </w:r>
            <w:r>
              <w:rPr>
                <w:color w:val="000000" w:themeColor="text1"/>
                <w:highlight w:val="none"/>
                <w14:textFill>
                  <w14:solidFill>
                    <w14:schemeClr w14:val="tx1"/>
                  </w14:solidFill>
                </w14:textFill>
              </w:rPr>
              <w:t>货物技术先进性和可靠性</w:t>
            </w:r>
          </w:p>
        </w:tc>
        <w:tc>
          <w:tcPr>
            <w:tcW w:w="6412" w:type="dxa"/>
            <w:vAlign w:val="top"/>
          </w:tcPr>
          <w:p>
            <w:pPr>
              <w:jc w:val="left"/>
              <w:rPr>
                <w:rFonts w:hint="eastAsia"/>
                <w:lang w:eastAsia="zh-CN"/>
              </w:rPr>
            </w:pPr>
            <w:r>
              <w:t>评标委员会根据</w:t>
            </w:r>
            <w:r>
              <w:rPr>
                <w:rFonts w:hint="eastAsia"/>
                <w:lang w:eastAsia="zh-CN"/>
              </w:rPr>
              <w:t>报名</w:t>
            </w:r>
            <w:r>
              <w:t>人提供的</w:t>
            </w:r>
            <w:r>
              <w:rPr>
                <w:rFonts w:hint="eastAsia"/>
                <w:lang w:eastAsia="zh-CN"/>
              </w:rPr>
              <w:t>报价</w:t>
            </w:r>
            <w:r>
              <w:t>货物技术先进性和可靠性进行评审，内容应包括</w:t>
            </w:r>
            <w:r>
              <w:rPr>
                <w:rFonts w:hint="eastAsia"/>
                <w:lang w:eastAsia="zh-CN"/>
              </w:rPr>
              <w:t>：（</w:t>
            </w:r>
            <w:r>
              <w:rPr>
                <w:rFonts w:hint="eastAsia"/>
                <w:lang w:val="en-US" w:eastAsia="zh-CN"/>
              </w:rPr>
              <w:t>1</w:t>
            </w:r>
            <w:r>
              <w:rPr>
                <w:rFonts w:hint="eastAsia"/>
                <w:lang w:eastAsia="zh-CN"/>
              </w:rPr>
              <w:t>）货物在设计、技术、性能、材料等方面领先情度；（</w:t>
            </w:r>
            <w:r>
              <w:rPr>
                <w:rFonts w:hint="eastAsia"/>
                <w:lang w:val="en-US" w:eastAsia="zh-CN"/>
              </w:rPr>
              <w:t>2</w:t>
            </w:r>
            <w:r>
              <w:rPr>
                <w:rFonts w:hint="eastAsia"/>
                <w:lang w:eastAsia="zh-CN"/>
              </w:rPr>
              <w:t>）货物在使用过程中的稳定性和耐久性。</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1）</w:t>
            </w:r>
            <w:r>
              <w:rPr>
                <w:rFonts w:hint="eastAsia"/>
                <w:color w:val="000000" w:themeColor="text1"/>
                <w:highlight w:val="none"/>
                <w:lang w:eastAsia="zh-CN"/>
                <w14:textFill>
                  <w14:solidFill>
                    <w14:schemeClr w14:val="tx1"/>
                  </w14:solidFill>
                </w14:textFill>
              </w:rPr>
              <w:t>报价</w:t>
            </w:r>
            <w:r>
              <w:rPr>
                <w:color w:val="000000" w:themeColor="text1"/>
                <w:highlight w:val="none"/>
                <w14:textFill>
                  <w14:solidFill>
                    <w14:schemeClr w14:val="tx1"/>
                  </w14:solidFill>
                </w14:textFill>
              </w:rPr>
              <w:t>货物技术先进性和可靠性</w:t>
            </w:r>
            <w:r>
              <w:rPr>
                <w:rFonts w:hint="eastAsia"/>
                <w:color w:val="000000" w:themeColor="text1"/>
                <w:highlight w:val="none"/>
                <w:lang w:eastAsia="zh-CN"/>
                <w14:textFill>
                  <w14:solidFill>
                    <w14:schemeClr w14:val="tx1"/>
                  </w14:solidFill>
                </w14:textFill>
              </w:rPr>
              <w:t>能够</w:t>
            </w:r>
            <w:r>
              <w:rPr>
                <w:rFonts w:hint="eastAsia" w:ascii="宋体" w:hAnsi="宋体" w:cs="宋体"/>
                <w:color w:val="000000"/>
                <w:kern w:val="0"/>
                <w:szCs w:val="21"/>
                <w:lang w:bidi="ar"/>
              </w:rPr>
              <w:t>全面、科学</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充分结合项目特点且符合采购需求，得</w:t>
            </w:r>
            <w:r>
              <w:rPr>
                <w:rFonts w:hint="eastAsia" w:ascii="宋体" w:hAnsi="宋体" w:cs="宋体"/>
                <w:color w:val="000000"/>
                <w:kern w:val="0"/>
                <w:szCs w:val="21"/>
                <w:lang w:val="en-US" w:eastAsia="zh-CN" w:bidi="ar"/>
              </w:rPr>
              <w:t>9</w:t>
            </w:r>
            <w:r>
              <w:rPr>
                <w:rFonts w:hint="eastAsia" w:ascii="宋体" w:hAnsi="宋体" w:cs="宋体"/>
                <w:color w:val="000000"/>
                <w:kern w:val="0"/>
                <w:szCs w:val="21"/>
                <w:lang w:bidi="ar"/>
              </w:rPr>
              <w:t>分</w:t>
            </w:r>
            <w:r>
              <w:rPr>
                <w:rFonts w:hint="eastAsia" w:ascii="宋体" w:hAnsi="宋体" w:cs="宋体"/>
                <w:color w:val="000000"/>
                <w:kern w:val="0"/>
                <w:szCs w:val="21"/>
                <w:lang w:eastAsia="zh-CN" w:bidi="ar"/>
              </w:rPr>
              <w:t>；</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2）</w:t>
            </w:r>
            <w:r>
              <w:rPr>
                <w:rFonts w:hint="eastAsia"/>
                <w:color w:val="000000" w:themeColor="text1"/>
                <w:highlight w:val="none"/>
                <w:lang w:eastAsia="zh-CN"/>
                <w14:textFill>
                  <w14:solidFill>
                    <w14:schemeClr w14:val="tx1"/>
                  </w14:solidFill>
                </w14:textFill>
              </w:rPr>
              <w:t>报价</w:t>
            </w:r>
            <w:r>
              <w:rPr>
                <w:color w:val="000000" w:themeColor="text1"/>
                <w:highlight w:val="none"/>
                <w14:textFill>
                  <w14:solidFill>
                    <w14:schemeClr w14:val="tx1"/>
                  </w14:solidFill>
                </w14:textFill>
              </w:rPr>
              <w:t>货物技术先进性和可靠性</w:t>
            </w:r>
            <w:r>
              <w:rPr>
                <w:rFonts w:hint="eastAsia"/>
                <w:color w:val="000000" w:themeColor="text1"/>
                <w:highlight w:val="none"/>
                <w:lang w:eastAsia="zh-CN"/>
                <w14:textFill>
                  <w14:solidFill>
                    <w14:schemeClr w14:val="tx1"/>
                  </w14:solidFill>
                </w14:textFill>
              </w:rPr>
              <w:t>能够较</w:t>
            </w:r>
            <w:r>
              <w:rPr>
                <w:rFonts w:hint="eastAsia" w:ascii="宋体" w:hAnsi="宋体" w:cs="宋体"/>
                <w:color w:val="000000"/>
                <w:kern w:val="0"/>
                <w:szCs w:val="21"/>
                <w:lang w:bidi="ar"/>
              </w:rPr>
              <w:t>全面、科学</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结合项目特点且符合采购需求，得</w:t>
            </w:r>
            <w:r>
              <w:rPr>
                <w:rFonts w:hint="eastAsia" w:ascii="宋体" w:hAnsi="宋体" w:cs="宋体"/>
                <w:color w:val="000000"/>
                <w:kern w:val="0"/>
                <w:szCs w:val="21"/>
                <w:lang w:val="en-US" w:eastAsia="zh-CN" w:bidi="ar"/>
              </w:rPr>
              <w:t>6</w:t>
            </w:r>
            <w:r>
              <w:rPr>
                <w:rFonts w:hint="eastAsia" w:ascii="宋体" w:hAnsi="宋体" w:cs="宋体"/>
                <w:color w:val="000000"/>
                <w:kern w:val="0"/>
                <w:szCs w:val="21"/>
                <w:lang w:bidi="ar"/>
              </w:rPr>
              <w:t>分</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w:t>
            </w:r>
          </w:p>
          <w:p>
            <w:pPr>
              <w:pStyle w:val="2"/>
              <w:ind w:left="0" w:leftChars="0" w:firstLine="0" w:firstLineChars="0"/>
              <w:rPr>
                <w:rFonts w:hint="eastAsia" w:ascii="宋体" w:hAnsi="宋体" w:cs="宋体"/>
                <w:color w:val="000000"/>
                <w:kern w:val="0"/>
                <w:szCs w:val="21"/>
                <w:lang w:eastAsia="zh-CN" w:bidi="ar"/>
              </w:rPr>
            </w:pPr>
            <w:r>
              <w:rPr>
                <w:rFonts w:hint="eastAsia" w:ascii="宋体" w:hAnsi="宋体" w:cs="宋体"/>
                <w:color w:val="000000"/>
                <w:kern w:val="0"/>
                <w:szCs w:val="21"/>
                <w:lang w:bidi="ar"/>
              </w:rPr>
              <w:t>3）</w:t>
            </w:r>
            <w:r>
              <w:rPr>
                <w:rFonts w:hint="eastAsia"/>
                <w:color w:val="000000" w:themeColor="text1"/>
                <w:highlight w:val="none"/>
                <w:lang w:eastAsia="zh-CN"/>
                <w14:textFill>
                  <w14:solidFill>
                    <w14:schemeClr w14:val="tx1"/>
                  </w14:solidFill>
                </w14:textFill>
              </w:rPr>
              <w:t>报价</w:t>
            </w:r>
            <w:r>
              <w:rPr>
                <w:color w:val="000000" w:themeColor="text1"/>
                <w:highlight w:val="none"/>
                <w14:textFill>
                  <w14:solidFill>
                    <w14:schemeClr w14:val="tx1"/>
                  </w14:solidFill>
                </w14:textFill>
              </w:rPr>
              <w:t>货物技术先进性和可靠性</w:t>
            </w:r>
            <w:r>
              <w:rPr>
                <w:rFonts w:hint="eastAsia"/>
                <w:color w:val="000000" w:themeColor="text1"/>
                <w:highlight w:val="none"/>
                <w:lang w:eastAsia="zh-CN"/>
                <w14:textFill>
                  <w14:solidFill>
                    <w14:schemeClr w14:val="tx1"/>
                  </w14:solidFill>
                </w14:textFill>
              </w:rPr>
              <w:t>欠</w:t>
            </w:r>
            <w:r>
              <w:rPr>
                <w:rFonts w:hint="eastAsia" w:ascii="宋体" w:hAnsi="宋体" w:cs="宋体"/>
                <w:color w:val="000000"/>
                <w:kern w:val="0"/>
                <w:szCs w:val="21"/>
                <w:lang w:bidi="ar"/>
              </w:rPr>
              <w:t>全面、科学</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结合项目特点且符合采购需求，得</w:t>
            </w:r>
            <w:r>
              <w:rPr>
                <w:rFonts w:hint="eastAsia" w:ascii="宋体" w:hAnsi="宋体" w:cs="宋体"/>
                <w:color w:val="000000"/>
                <w:kern w:val="0"/>
                <w:szCs w:val="21"/>
                <w:lang w:val="en-US" w:eastAsia="zh-CN" w:bidi="ar"/>
              </w:rPr>
              <w:t>3</w:t>
            </w:r>
            <w:r>
              <w:rPr>
                <w:rFonts w:hint="eastAsia" w:ascii="宋体" w:hAnsi="宋体" w:cs="宋体"/>
                <w:color w:val="000000"/>
                <w:kern w:val="0"/>
                <w:szCs w:val="21"/>
                <w:lang w:bidi="ar"/>
              </w:rPr>
              <w:t>分</w:t>
            </w:r>
            <w:r>
              <w:rPr>
                <w:rFonts w:hint="eastAsia" w:ascii="宋体" w:hAnsi="宋体" w:cs="宋体"/>
                <w:color w:val="000000"/>
                <w:kern w:val="0"/>
                <w:szCs w:val="21"/>
                <w:lang w:eastAsia="zh-CN" w:bidi="ar"/>
              </w:rPr>
              <w:t>；</w:t>
            </w:r>
          </w:p>
          <w:p>
            <w:pPr>
              <w:pStyle w:val="2"/>
              <w:ind w:left="0" w:leftChars="0" w:firstLine="0" w:firstLineChars="0"/>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4）无提供，得0分。</w:t>
            </w:r>
          </w:p>
        </w:tc>
        <w:tc>
          <w:tcPr>
            <w:tcW w:w="843" w:type="dxa"/>
            <w:vAlign w:val="center"/>
          </w:tcPr>
          <w:p>
            <w:pPr>
              <w:spacing w:line="276" w:lineRule="auto"/>
              <w:jc w:val="center"/>
              <w:rPr>
                <w:rFonts w:hint="eastAsia" w:ascii="宋体" w:hAnsi="宋体" w:eastAsia="宋体"/>
                <w:szCs w:val="21"/>
                <w:lang w:val="en-US" w:eastAsia="zh-CN"/>
              </w:rPr>
            </w:pPr>
            <w:r>
              <w:rPr>
                <w:rFonts w:hint="eastAsia" w:ascii="宋体" w:hAnsi="宋体"/>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5" w:hRule="atLeast"/>
          <w:jc w:val="center"/>
        </w:trPr>
        <w:tc>
          <w:tcPr>
            <w:tcW w:w="698" w:type="dxa"/>
            <w:vAlign w:val="center"/>
          </w:tcPr>
          <w:p>
            <w:pPr>
              <w:spacing w:line="276" w:lineRule="auto"/>
              <w:jc w:val="center"/>
              <w:rPr>
                <w:rFonts w:hint="eastAsia" w:ascii="宋体" w:hAnsi="宋体"/>
                <w:szCs w:val="21"/>
              </w:rPr>
            </w:pPr>
            <w:r>
              <w:rPr>
                <w:rFonts w:hint="eastAsia" w:ascii="宋体" w:hAnsi="宋体" w:cs="宋体"/>
                <w:szCs w:val="21"/>
              </w:rPr>
              <w:t>5</w:t>
            </w:r>
          </w:p>
        </w:tc>
        <w:tc>
          <w:tcPr>
            <w:tcW w:w="1708" w:type="dxa"/>
            <w:vAlign w:val="center"/>
          </w:tcPr>
          <w:p>
            <w:pPr>
              <w:spacing w:line="276" w:lineRule="auto"/>
              <w:jc w:val="center"/>
              <w:rPr>
                <w:rFonts w:hint="eastAsia" w:ascii="宋体" w:hAnsi="宋体"/>
                <w:szCs w:val="21"/>
              </w:rPr>
            </w:pPr>
            <w:r>
              <w:rPr>
                <w:rFonts w:hint="eastAsia" w:ascii="宋体" w:hAnsi="宋体" w:cs="宋体"/>
                <w:color w:val="000000"/>
                <w:kern w:val="0"/>
                <w:szCs w:val="21"/>
                <w:lang w:bidi="ar"/>
              </w:rPr>
              <w:t>管理体系认证</w:t>
            </w:r>
          </w:p>
        </w:tc>
        <w:tc>
          <w:tcPr>
            <w:tcW w:w="6412" w:type="dxa"/>
            <w:vAlign w:val="center"/>
          </w:tcPr>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每提供以下一项有效期内的报名人的认证证书，</w:t>
            </w:r>
            <w:r>
              <w:rPr>
                <w:rFonts w:hint="eastAsia" w:ascii="宋体" w:hAnsi="宋体" w:cs="宋体"/>
                <w:szCs w:val="21"/>
              </w:rPr>
              <w:t>到达年度审查时间的须同时提供有效的最新年度审查证明文件，</w:t>
            </w:r>
            <w:r>
              <w:rPr>
                <w:rFonts w:hint="eastAsia" w:ascii="宋体" w:hAnsi="宋体" w:cs="宋体"/>
                <w:color w:val="000000"/>
                <w:kern w:val="0"/>
                <w:szCs w:val="21"/>
                <w:lang w:bidi="ar"/>
              </w:rPr>
              <w:t>可得1分，最高3分：</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1）职业健康安全管理体系认证证书；</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2）环境管理体系认证证书；</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3）质量管理体系认证证书。</w:t>
            </w:r>
          </w:p>
          <w:p>
            <w:pPr>
              <w:jc w:val="left"/>
              <w:rPr>
                <w:rFonts w:hint="eastAsia" w:ascii="宋体" w:hAnsi="宋体"/>
                <w:szCs w:val="21"/>
              </w:rPr>
            </w:pPr>
            <w:r>
              <w:rPr>
                <w:rFonts w:hint="eastAsia" w:ascii="宋体" w:hAnsi="宋体" w:cs="宋体"/>
                <w:color w:val="000000"/>
                <w:kern w:val="0"/>
                <w:szCs w:val="21"/>
                <w:lang w:bidi="ar"/>
              </w:rPr>
              <w:t>注：</w:t>
            </w:r>
            <w:r>
              <w:rPr>
                <w:rFonts w:hint="eastAsia" w:ascii="宋体" w:hAnsi="宋体" w:cs="宋体"/>
                <w:szCs w:val="21"/>
              </w:rPr>
              <w:t>如公司新成立未达到申请时间要求的得满分；</w:t>
            </w:r>
            <w:r>
              <w:rPr>
                <w:rFonts w:hint="eastAsia" w:ascii="宋体" w:hAnsi="宋体" w:cs="宋体"/>
                <w:color w:val="000000"/>
                <w:kern w:val="0"/>
                <w:szCs w:val="21"/>
                <w:lang w:bidi="ar"/>
              </w:rPr>
              <w:t>提供以上有效的证书复印件加盖公章，不提供不得分。</w:t>
            </w:r>
          </w:p>
        </w:tc>
        <w:tc>
          <w:tcPr>
            <w:tcW w:w="843" w:type="dxa"/>
            <w:vAlign w:val="center"/>
          </w:tcPr>
          <w:p>
            <w:pPr>
              <w:spacing w:line="276" w:lineRule="auto"/>
              <w:jc w:val="center"/>
              <w:rPr>
                <w:rFonts w:hint="eastAsia"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jc w:val="center"/>
        </w:trPr>
        <w:tc>
          <w:tcPr>
            <w:tcW w:w="8818" w:type="dxa"/>
            <w:gridSpan w:val="3"/>
            <w:vAlign w:val="center"/>
          </w:tcPr>
          <w:p>
            <w:pPr>
              <w:spacing w:line="276" w:lineRule="auto"/>
              <w:jc w:val="center"/>
              <w:rPr>
                <w:rFonts w:ascii="宋体" w:hAnsi="宋体"/>
                <w:szCs w:val="21"/>
              </w:rPr>
            </w:pPr>
            <w:r>
              <w:rPr>
                <w:rFonts w:hint="eastAsia" w:ascii="宋体" w:hAnsi="宋体" w:cs="宋体"/>
                <w:szCs w:val="21"/>
              </w:rPr>
              <w:t>合计</w:t>
            </w:r>
          </w:p>
        </w:tc>
        <w:tc>
          <w:tcPr>
            <w:tcW w:w="843" w:type="dxa"/>
            <w:vAlign w:val="center"/>
          </w:tcPr>
          <w:p>
            <w:pPr>
              <w:spacing w:line="276" w:lineRule="auto"/>
              <w:jc w:val="center"/>
              <w:rPr>
                <w:rFonts w:ascii="宋体" w:hAnsi="宋体" w:cs="宋体"/>
                <w:szCs w:val="21"/>
              </w:rPr>
            </w:pPr>
            <w:r>
              <w:rPr>
                <w:rFonts w:hint="eastAsia" w:ascii="宋体" w:hAnsi="宋体" w:cs="宋体"/>
                <w:szCs w:val="21"/>
              </w:rPr>
              <w:t>30</w:t>
            </w:r>
          </w:p>
        </w:tc>
      </w:tr>
    </w:tbl>
    <w:p>
      <w:pPr>
        <w:spacing w:line="360" w:lineRule="auto"/>
        <w:rPr>
          <w:rFonts w:hint="eastAsia" w:ascii="宋体" w:hAnsi="宋体" w:cs="宋体"/>
          <w:b/>
          <w:kern w:val="1"/>
          <w:sz w:val="24"/>
        </w:rPr>
      </w:pPr>
    </w:p>
    <w:p>
      <w:pPr>
        <w:tabs>
          <w:tab w:val="left" w:pos="0"/>
        </w:tabs>
        <w:spacing w:line="360" w:lineRule="auto"/>
        <w:rPr>
          <w:rFonts w:hint="eastAsia" w:ascii="宋体" w:hAnsi="宋体" w:cs="宋体"/>
        </w:rPr>
      </w:pPr>
    </w:p>
    <w:p>
      <w:pPr>
        <w:tabs>
          <w:tab w:val="left" w:pos="0"/>
        </w:tabs>
        <w:spacing w:line="360" w:lineRule="auto"/>
        <w:ind w:firstLine="420" w:firstLineChars="200"/>
        <w:rPr>
          <w:rFonts w:hint="eastAsia" w:ascii="宋体" w:hAnsi="宋体" w:cs="宋体"/>
        </w:rPr>
      </w:pPr>
      <w:r>
        <w:rPr>
          <w:rFonts w:hint="eastAsia" w:ascii="宋体" w:hAnsi="宋体" w:cs="宋体"/>
        </w:rPr>
        <w:t>4.3 技术评分：评审小组就各报名人对技术评审内容的各项要求进行评分，评审的具体内容见《技术评审表》。</w:t>
      </w:r>
    </w:p>
    <w:p>
      <w:pPr>
        <w:spacing w:line="360" w:lineRule="auto"/>
        <w:jc w:val="center"/>
        <w:rPr>
          <w:rFonts w:hint="eastAsia"/>
        </w:rPr>
      </w:pPr>
      <w:r>
        <w:rPr>
          <w:rFonts w:hint="eastAsia" w:ascii="宋体" w:hAnsi="宋体" w:cs="宋体"/>
          <w:b/>
          <w:kern w:val="1"/>
          <w:sz w:val="24"/>
        </w:rPr>
        <w:t>技术评审表</w:t>
      </w:r>
    </w:p>
    <w:tbl>
      <w:tblPr>
        <w:tblStyle w:val="20"/>
        <w:tblW w:w="96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578"/>
        <w:gridCol w:w="669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689" w:type="dxa"/>
            <w:vAlign w:val="center"/>
          </w:tcPr>
          <w:p>
            <w:pPr>
              <w:snapToGrid w:val="0"/>
              <w:jc w:val="center"/>
              <w:rPr>
                <w:rFonts w:hint="eastAsia" w:ascii="宋体" w:hAnsi="宋体" w:cs="宋体"/>
                <w:b/>
                <w:szCs w:val="21"/>
              </w:rPr>
            </w:pPr>
            <w:r>
              <w:rPr>
                <w:rFonts w:hint="eastAsia" w:ascii="宋体" w:hAnsi="宋体" w:cs="宋体"/>
                <w:b/>
                <w:szCs w:val="21"/>
              </w:rPr>
              <w:t>序号</w:t>
            </w:r>
          </w:p>
        </w:tc>
        <w:tc>
          <w:tcPr>
            <w:tcW w:w="1578" w:type="dxa"/>
            <w:vAlign w:val="center"/>
          </w:tcPr>
          <w:p>
            <w:pPr>
              <w:snapToGrid w:val="0"/>
              <w:jc w:val="center"/>
              <w:rPr>
                <w:rFonts w:hint="eastAsia" w:ascii="宋体" w:hAnsi="宋体" w:cs="宋体"/>
                <w:b/>
                <w:szCs w:val="21"/>
              </w:rPr>
            </w:pPr>
            <w:r>
              <w:rPr>
                <w:rFonts w:hint="eastAsia" w:ascii="宋体" w:hAnsi="宋体" w:cs="宋体"/>
                <w:b/>
                <w:szCs w:val="21"/>
              </w:rPr>
              <w:t>评审项目</w:t>
            </w:r>
          </w:p>
        </w:tc>
        <w:tc>
          <w:tcPr>
            <w:tcW w:w="6694" w:type="dxa"/>
            <w:vAlign w:val="center"/>
          </w:tcPr>
          <w:p>
            <w:pPr>
              <w:snapToGrid w:val="0"/>
              <w:jc w:val="center"/>
              <w:rPr>
                <w:rFonts w:hint="eastAsia" w:ascii="宋体" w:hAnsi="宋体" w:cs="宋体"/>
                <w:b/>
                <w:szCs w:val="21"/>
              </w:rPr>
            </w:pPr>
            <w:r>
              <w:rPr>
                <w:rFonts w:hint="eastAsia" w:ascii="宋体" w:hAnsi="宋体" w:cs="宋体"/>
                <w:b/>
                <w:szCs w:val="21"/>
              </w:rPr>
              <w:t>评审细则</w:t>
            </w:r>
          </w:p>
        </w:tc>
        <w:tc>
          <w:tcPr>
            <w:tcW w:w="668" w:type="dxa"/>
            <w:vAlign w:val="center"/>
          </w:tcPr>
          <w:p>
            <w:pPr>
              <w:snapToGrid w:val="0"/>
              <w:ind w:left="-63" w:leftChars="-30" w:right="-139" w:rightChars="-66"/>
              <w:jc w:val="center"/>
              <w:rPr>
                <w:rFonts w:hint="eastAsia" w:ascii="宋体" w:hAnsi="宋体" w:cs="宋体"/>
                <w:b/>
                <w:szCs w:val="21"/>
              </w:rPr>
            </w:pPr>
            <w:r>
              <w:rPr>
                <w:rFonts w:hint="eastAsia" w:ascii="宋体" w:hAnsi="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689" w:type="dxa"/>
            <w:vAlign w:val="center"/>
          </w:tcPr>
          <w:p>
            <w:pPr>
              <w:jc w:val="center"/>
              <w:rPr>
                <w:rFonts w:hint="eastAsia" w:ascii="宋体" w:hAnsi="宋体" w:cs="宋体"/>
                <w:szCs w:val="21"/>
              </w:rPr>
            </w:pPr>
            <w:r>
              <w:rPr>
                <w:rFonts w:hint="eastAsia" w:ascii="宋体" w:hAnsi="宋体" w:cs="宋体"/>
                <w:szCs w:val="21"/>
              </w:rPr>
              <w:t>1</w:t>
            </w:r>
          </w:p>
        </w:tc>
        <w:tc>
          <w:tcPr>
            <w:tcW w:w="1578" w:type="dxa"/>
            <w:vAlign w:val="center"/>
          </w:tcPr>
          <w:p>
            <w:pPr>
              <w:jc w:val="center"/>
              <w:rPr>
                <w:rFonts w:hint="eastAsia" w:ascii="宋体" w:hAnsi="宋体" w:cs="宋体"/>
                <w:szCs w:val="21"/>
              </w:rPr>
            </w:pPr>
            <w:r>
              <w:rPr>
                <w:rFonts w:hint="eastAsia" w:ascii="宋体" w:hAnsi="宋体" w:cs="宋体"/>
                <w:color w:val="000000"/>
                <w:kern w:val="0"/>
                <w:szCs w:val="21"/>
                <w:lang w:bidi="ar"/>
              </w:rPr>
              <w:t>一般性条款（非“★”、“▲”号技术/服务条款）响应</w:t>
            </w:r>
          </w:p>
        </w:tc>
        <w:tc>
          <w:tcPr>
            <w:tcW w:w="6694" w:type="dxa"/>
            <w:vAlign w:val="top"/>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根据报名文件对需求要求条款中的一般性技术要求（非“★”、“▲”号服务条款）的响应情况进行评审</w:t>
            </w:r>
            <w:r>
              <w:rPr>
                <w:rFonts w:hint="eastAsia" w:ascii="宋体" w:hAnsi="宋体" w:cs="宋体"/>
                <w:color w:val="FF0000"/>
                <w:kern w:val="0"/>
                <w:szCs w:val="21"/>
                <w:lang w:bidi="ar"/>
              </w:rPr>
              <w:t>（共</w:t>
            </w:r>
            <w:r>
              <w:rPr>
                <w:rFonts w:hint="eastAsia" w:ascii="宋体" w:hAnsi="宋体" w:cs="宋体"/>
                <w:color w:val="FF0000"/>
                <w:kern w:val="0"/>
                <w:szCs w:val="21"/>
                <w:lang w:val="en-US" w:eastAsia="zh-CN" w:bidi="ar"/>
              </w:rPr>
              <w:t>4</w:t>
            </w:r>
            <w:r>
              <w:rPr>
                <w:rFonts w:hint="eastAsia" w:ascii="宋体" w:hAnsi="宋体" w:cs="宋体"/>
                <w:color w:val="FF0000"/>
                <w:kern w:val="0"/>
                <w:szCs w:val="21"/>
                <w:lang w:bidi="ar"/>
              </w:rPr>
              <w:t>项，每项</w:t>
            </w:r>
            <w:r>
              <w:rPr>
                <w:rFonts w:hint="eastAsia" w:ascii="宋体" w:hAnsi="宋体" w:cs="宋体"/>
                <w:color w:val="FF0000"/>
                <w:kern w:val="0"/>
                <w:szCs w:val="21"/>
                <w:lang w:val="en-US" w:eastAsia="zh-CN" w:bidi="ar"/>
              </w:rPr>
              <w:t>2</w:t>
            </w:r>
            <w:r>
              <w:rPr>
                <w:rFonts w:hint="eastAsia" w:ascii="宋体" w:hAnsi="宋体" w:cs="宋体"/>
                <w:color w:val="FF0000"/>
                <w:kern w:val="0"/>
                <w:szCs w:val="21"/>
                <w:lang w:bidi="ar"/>
              </w:rPr>
              <w:t>分，共</w:t>
            </w:r>
            <w:r>
              <w:rPr>
                <w:rFonts w:hint="eastAsia" w:ascii="宋体" w:hAnsi="宋体" w:cs="宋体"/>
                <w:color w:val="FF0000"/>
                <w:kern w:val="0"/>
                <w:szCs w:val="21"/>
                <w:lang w:val="en-US" w:eastAsia="zh-CN" w:bidi="ar"/>
              </w:rPr>
              <w:t>8</w:t>
            </w:r>
            <w:r>
              <w:rPr>
                <w:rFonts w:hint="eastAsia" w:ascii="宋体" w:hAnsi="宋体" w:cs="宋体"/>
                <w:color w:val="FF0000"/>
                <w:kern w:val="0"/>
                <w:szCs w:val="21"/>
                <w:lang w:bidi="ar"/>
              </w:rPr>
              <w:t>分）</w:t>
            </w:r>
            <w:r>
              <w:rPr>
                <w:rFonts w:hint="eastAsia" w:ascii="宋体" w:hAnsi="宋体" w:cs="宋体"/>
                <w:color w:val="000000"/>
                <w:kern w:val="0"/>
                <w:szCs w:val="21"/>
                <w:lang w:bidi="ar"/>
              </w:rPr>
              <w:t>：全部一般性技术要求响应情况为“正偏离”或“符合”或“无偏离”的，得</w:t>
            </w:r>
            <w:r>
              <w:rPr>
                <w:rFonts w:hint="eastAsia" w:ascii="宋体" w:hAnsi="宋体" w:cs="宋体"/>
                <w:color w:val="000000"/>
                <w:kern w:val="0"/>
                <w:szCs w:val="21"/>
                <w:lang w:val="en-US" w:eastAsia="zh-CN" w:bidi="ar"/>
              </w:rPr>
              <w:t>18</w:t>
            </w:r>
            <w:r>
              <w:rPr>
                <w:rFonts w:hint="eastAsia" w:ascii="宋体" w:hAnsi="宋体" w:cs="宋体"/>
                <w:color w:val="000000"/>
                <w:kern w:val="0"/>
                <w:szCs w:val="21"/>
                <w:lang w:bidi="ar"/>
              </w:rPr>
              <w:t>分；每有一项一般性技术要求响应情况为“负偏离”的，扣</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分，扣完为止。</w:t>
            </w:r>
          </w:p>
          <w:p>
            <w:pPr>
              <w:autoSpaceDE w:val="0"/>
              <w:autoSpaceDN w:val="0"/>
              <w:adjustRightInd w:val="0"/>
              <w:jc w:val="left"/>
              <w:rPr>
                <w:rFonts w:hint="eastAsia" w:ascii="宋体" w:hAnsi="宋体" w:cs="宋体"/>
                <w:szCs w:val="21"/>
              </w:rPr>
            </w:pPr>
            <w:r>
              <w:rPr>
                <w:rFonts w:hint="eastAsia" w:ascii="宋体" w:hAnsi="宋体" w:cs="宋体"/>
                <w:color w:val="000000"/>
                <w:kern w:val="0"/>
                <w:szCs w:val="21"/>
                <w:lang w:bidi="ar"/>
              </w:rPr>
              <w:t>备注：1</w:t>
            </w:r>
            <w:r>
              <w:rPr>
                <w:rFonts w:hint="eastAsia"/>
                <w:kern w:val="0"/>
                <w:szCs w:val="21"/>
              </w:rPr>
              <w:t>、</w:t>
            </w:r>
            <w:r>
              <w:rPr>
                <w:rFonts w:hint="eastAsia" w:ascii="宋体" w:hAnsi="宋体" w:cs="宋体"/>
                <w:color w:val="000000"/>
                <w:kern w:val="0"/>
                <w:szCs w:val="21"/>
                <w:lang w:bidi="ar"/>
              </w:rPr>
              <w:t>有多级序号的，以一级编号为最小评审单位</w:t>
            </w:r>
            <w:r>
              <w:rPr>
                <w:rFonts w:hint="eastAsia" w:ascii="宋体" w:hAnsi="宋体" w:cs="宋体"/>
                <w:color w:val="FF0000"/>
                <w:kern w:val="0"/>
                <w:szCs w:val="21"/>
                <w:lang w:bidi="ar"/>
              </w:rPr>
              <w:t>计算</w:t>
            </w:r>
            <w:r>
              <w:rPr>
                <w:rFonts w:hint="eastAsia" w:ascii="宋体" w:hAnsi="宋体" w:cs="宋体"/>
                <w:color w:val="000000"/>
                <w:kern w:val="0"/>
                <w:szCs w:val="21"/>
                <w:lang w:bidi="ar"/>
              </w:rPr>
              <w:t>；2</w:t>
            </w:r>
            <w:r>
              <w:rPr>
                <w:rFonts w:hint="eastAsia"/>
                <w:kern w:val="0"/>
                <w:szCs w:val="21"/>
              </w:rPr>
              <w:t>、如有要求证明文件，但响应情况和证明文件有出入的，以响应情况为准</w:t>
            </w:r>
          </w:p>
        </w:tc>
        <w:tc>
          <w:tcPr>
            <w:tcW w:w="668" w:type="dxa"/>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689" w:type="dxa"/>
            <w:vAlign w:val="center"/>
          </w:tcPr>
          <w:p>
            <w:pPr>
              <w:jc w:val="center"/>
              <w:rPr>
                <w:rFonts w:hint="eastAsia" w:ascii="宋体" w:hAnsi="宋体" w:cs="宋体"/>
                <w:szCs w:val="21"/>
              </w:rPr>
            </w:pPr>
            <w:r>
              <w:rPr>
                <w:rFonts w:hint="eastAsia" w:ascii="宋体" w:hAnsi="宋体" w:cs="宋体"/>
                <w:szCs w:val="21"/>
              </w:rPr>
              <w:t>2</w:t>
            </w:r>
          </w:p>
        </w:tc>
        <w:tc>
          <w:tcPr>
            <w:tcW w:w="1578" w:type="dxa"/>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eastAsia="zh-CN" w:bidi="ar"/>
              </w:rPr>
              <w:t>重要</w:t>
            </w:r>
            <w:r>
              <w:rPr>
                <w:rFonts w:hint="eastAsia" w:ascii="宋体" w:hAnsi="宋体" w:cs="宋体"/>
                <w:color w:val="000000"/>
                <w:kern w:val="0"/>
                <w:szCs w:val="21"/>
                <w:lang w:bidi="ar"/>
              </w:rPr>
              <w:t>性条款（</w:t>
            </w:r>
            <w:r>
              <w:rPr>
                <w:rFonts w:hint="eastAsia" w:ascii="宋体" w:hAnsi="宋体" w:cs="宋体"/>
                <w:color w:val="000000"/>
                <w:kern w:val="0"/>
                <w:szCs w:val="21"/>
                <w:lang w:eastAsia="zh-CN" w:bidi="ar"/>
              </w:rPr>
              <w:t>带</w:t>
            </w:r>
            <w:r>
              <w:rPr>
                <w:rFonts w:hint="eastAsia" w:ascii="宋体" w:hAnsi="宋体" w:cs="宋体"/>
                <w:color w:val="000000"/>
                <w:kern w:val="0"/>
                <w:szCs w:val="21"/>
                <w:lang w:bidi="ar"/>
              </w:rPr>
              <w:t>“▲”号技术/服务条款）响应</w:t>
            </w:r>
          </w:p>
        </w:tc>
        <w:tc>
          <w:tcPr>
            <w:tcW w:w="6694" w:type="dxa"/>
            <w:vAlign w:val="top"/>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根据报名文件对需求要求条款中的</w:t>
            </w:r>
            <w:r>
              <w:rPr>
                <w:rFonts w:hint="eastAsia" w:ascii="宋体" w:hAnsi="宋体" w:cs="宋体"/>
                <w:color w:val="000000"/>
                <w:kern w:val="0"/>
                <w:szCs w:val="21"/>
                <w:lang w:eastAsia="zh-CN" w:bidi="ar"/>
              </w:rPr>
              <w:t>重要</w:t>
            </w:r>
            <w:r>
              <w:rPr>
                <w:rFonts w:hint="eastAsia" w:ascii="宋体" w:hAnsi="宋体" w:cs="宋体"/>
                <w:color w:val="000000"/>
                <w:kern w:val="0"/>
                <w:szCs w:val="21"/>
                <w:lang w:bidi="ar"/>
              </w:rPr>
              <w:t>性技术要求（</w:t>
            </w:r>
            <w:r>
              <w:rPr>
                <w:rFonts w:hint="eastAsia" w:ascii="宋体" w:hAnsi="宋体" w:cs="宋体"/>
                <w:color w:val="000000"/>
                <w:kern w:val="0"/>
                <w:szCs w:val="21"/>
                <w:lang w:eastAsia="zh-CN" w:bidi="ar"/>
              </w:rPr>
              <w:t>带</w:t>
            </w:r>
            <w:r>
              <w:rPr>
                <w:rFonts w:hint="eastAsia" w:ascii="宋体" w:hAnsi="宋体" w:cs="宋体"/>
                <w:color w:val="000000"/>
                <w:kern w:val="0"/>
                <w:szCs w:val="21"/>
                <w:lang w:bidi="ar"/>
              </w:rPr>
              <w:t>“▲”号服务条款）的响应情况进行评审</w:t>
            </w:r>
            <w:r>
              <w:rPr>
                <w:rFonts w:hint="eastAsia" w:ascii="宋体" w:hAnsi="宋体" w:cs="宋体"/>
                <w:color w:val="FF0000"/>
                <w:kern w:val="0"/>
                <w:szCs w:val="21"/>
                <w:lang w:bidi="ar"/>
              </w:rPr>
              <w:t>（共</w:t>
            </w:r>
            <w:r>
              <w:rPr>
                <w:rFonts w:hint="eastAsia" w:ascii="宋体" w:hAnsi="宋体" w:cs="宋体"/>
                <w:color w:val="FF0000"/>
                <w:kern w:val="0"/>
                <w:szCs w:val="21"/>
                <w:lang w:val="en-US" w:eastAsia="zh-CN" w:bidi="ar"/>
              </w:rPr>
              <w:t>5</w:t>
            </w:r>
            <w:r>
              <w:rPr>
                <w:rFonts w:hint="eastAsia" w:ascii="宋体" w:hAnsi="宋体" w:cs="宋体"/>
                <w:color w:val="FF0000"/>
                <w:kern w:val="0"/>
                <w:szCs w:val="21"/>
                <w:lang w:bidi="ar"/>
              </w:rPr>
              <w:t>项，每项</w:t>
            </w:r>
            <w:r>
              <w:rPr>
                <w:rFonts w:hint="eastAsia" w:ascii="宋体" w:hAnsi="宋体" w:cs="宋体"/>
                <w:color w:val="FF0000"/>
                <w:kern w:val="0"/>
                <w:szCs w:val="21"/>
                <w:lang w:val="en-US" w:eastAsia="zh-CN" w:bidi="ar"/>
              </w:rPr>
              <w:t>3</w:t>
            </w:r>
            <w:r>
              <w:rPr>
                <w:rFonts w:hint="eastAsia" w:ascii="宋体" w:hAnsi="宋体" w:cs="宋体"/>
                <w:color w:val="FF0000"/>
                <w:kern w:val="0"/>
                <w:szCs w:val="21"/>
                <w:lang w:bidi="ar"/>
              </w:rPr>
              <w:t>分，共</w:t>
            </w:r>
            <w:r>
              <w:rPr>
                <w:rFonts w:hint="eastAsia" w:ascii="宋体" w:hAnsi="宋体" w:cs="宋体"/>
                <w:color w:val="FF0000"/>
                <w:kern w:val="0"/>
                <w:szCs w:val="21"/>
                <w:lang w:val="en-US" w:eastAsia="zh-CN" w:bidi="ar"/>
              </w:rPr>
              <w:t>15</w:t>
            </w:r>
            <w:r>
              <w:rPr>
                <w:rFonts w:hint="eastAsia" w:ascii="宋体" w:hAnsi="宋体" w:cs="宋体"/>
                <w:color w:val="FF0000"/>
                <w:kern w:val="0"/>
                <w:szCs w:val="21"/>
                <w:lang w:bidi="ar"/>
              </w:rPr>
              <w:t>分）</w:t>
            </w:r>
            <w:r>
              <w:rPr>
                <w:rFonts w:hint="eastAsia" w:ascii="宋体" w:hAnsi="宋体" w:cs="宋体"/>
                <w:color w:val="000000"/>
                <w:kern w:val="0"/>
                <w:szCs w:val="21"/>
                <w:lang w:bidi="ar"/>
              </w:rPr>
              <w:t>：全部一般性技术要求响应情况为“正偏离”或“符合”或“无偏离”的，得</w:t>
            </w:r>
            <w:r>
              <w:rPr>
                <w:rFonts w:hint="eastAsia" w:ascii="宋体" w:hAnsi="宋体" w:cs="宋体"/>
                <w:color w:val="000000"/>
                <w:kern w:val="0"/>
                <w:szCs w:val="21"/>
                <w:lang w:val="en-US" w:eastAsia="zh-CN" w:bidi="ar"/>
              </w:rPr>
              <w:t>15</w:t>
            </w:r>
            <w:r>
              <w:rPr>
                <w:rFonts w:hint="eastAsia" w:ascii="宋体" w:hAnsi="宋体" w:cs="宋体"/>
                <w:color w:val="000000"/>
                <w:kern w:val="0"/>
                <w:szCs w:val="21"/>
                <w:lang w:bidi="ar"/>
              </w:rPr>
              <w:t>分；每有一项一般性技术要求响应情况为“负偏离”的，扣</w:t>
            </w:r>
            <w:r>
              <w:rPr>
                <w:rFonts w:hint="eastAsia" w:ascii="宋体" w:hAnsi="宋体" w:cs="宋体"/>
                <w:color w:val="000000"/>
                <w:kern w:val="0"/>
                <w:szCs w:val="21"/>
                <w:lang w:val="en-US" w:eastAsia="zh-CN" w:bidi="ar"/>
              </w:rPr>
              <w:t>3</w:t>
            </w:r>
            <w:r>
              <w:rPr>
                <w:rFonts w:hint="eastAsia" w:ascii="宋体" w:hAnsi="宋体" w:cs="宋体"/>
                <w:color w:val="000000"/>
                <w:kern w:val="0"/>
                <w:szCs w:val="21"/>
                <w:lang w:bidi="ar"/>
              </w:rPr>
              <w:t>分，扣完为止。</w:t>
            </w:r>
          </w:p>
          <w:p>
            <w:pPr>
              <w:jc w:val="left"/>
              <w:rPr>
                <w:rFonts w:hint="eastAsia" w:ascii="宋体" w:hAnsi="宋体" w:cs="宋体"/>
                <w:color w:val="000000"/>
                <w:kern w:val="0"/>
                <w:szCs w:val="21"/>
                <w:lang w:bidi="ar"/>
              </w:rPr>
            </w:pP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备注：1</w:t>
            </w:r>
            <w:r>
              <w:rPr>
                <w:rFonts w:hint="eastAsia"/>
                <w:kern w:val="0"/>
                <w:szCs w:val="21"/>
              </w:rPr>
              <w:t>、</w:t>
            </w:r>
            <w:r>
              <w:rPr>
                <w:rFonts w:hint="eastAsia" w:ascii="宋体" w:hAnsi="宋体" w:cs="宋体"/>
                <w:color w:val="000000"/>
                <w:kern w:val="0"/>
                <w:szCs w:val="21"/>
                <w:lang w:bidi="ar"/>
              </w:rPr>
              <w:t>有多级序号的，以一级编号为最小评审单位</w:t>
            </w:r>
            <w:r>
              <w:rPr>
                <w:rFonts w:hint="eastAsia" w:ascii="宋体" w:hAnsi="宋体" w:cs="宋体"/>
                <w:color w:val="FF0000"/>
                <w:kern w:val="0"/>
                <w:szCs w:val="21"/>
                <w:lang w:bidi="ar"/>
              </w:rPr>
              <w:t>计算</w:t>
            </w:r>
            <w:r>
              <w:rPr>
                <w:rFonts w:hint="eastAsia" w:ascii="宋体" w:hAnsi="宋体" w:cs="宋体"/>
                <w:color w:val="000000"/>
                <w:kern w:val="0"/>
                <w:szCs w:val="21"/>
                <w:lang w:bidi="ar"/>
              </w:rPr>
              <w:t>；2</w:t>
            </w:r>
            <w:r>
              <w:rPr>
                <w:rFonts w:hint="eastAsia"/>
                <w:kern w:val="0"/>
                <w:szCs w:val="21"/>
              </w:rPr>
              <w:t>、如有要求证明文件，但响应情况和证明文件有出入的，以响应情况为准</w:t>
            </w:r>
            <w:r>
              <w:rPr>
                <w:rFonts w:hint="eastAsia"/>
                <w:kern w:val="0"/>
                <w:szCs w:val="21"/>
                <w:lang w:eastAsia="zh-CN"/>
              </w:rPr>
              <w:t>）</w:t>
            </w:r>
          </w:p>
        </w:tc>
        <w:tc>
          <w:tcPr>
            <w:tcW w:w="668" w:type="dxa"/>
            <w:vAlign w:val="center"/>
          </w:tcPr>
          <w:p>
            <w:pPr>
              <w:jc w:val="center"/>
              <w:rPr>
                <w:rFonts w:ascii="宋体" w:hAnsi="宋体" w:cs="宋体"/>
                <w:szCs w:val="21"/>
              </w:rPr>
            </w:pPr>
            <w:r>
              <w:rPr>
                <w:rFonts w:hint="eastAsia" w:ascii="宋体" w:hAnsi="宋体" w:cs="宋体"/>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83" w:hRule="atLeast"/>
          <w:jc w:val="center"/>
        </w:trPr>
        <w:tc>
          <w:tcPr>
            <w:tcW w:w="689" w:type="dxa"/>
            <w:vAlign w:val="center"/>
          </w:tcPr>
          <w:p>
            <w:pPr>
              <w:jc w:val="center"/>
              <w:rPr>
                <w:rFonts w:hint="eastAsia" w:ascii="宋体" w:hAnsi="宋体" w:cs="宋体"/>
                <w:szCs w:val="21"/>
              </w:rPr>
            </w:pPr>
            <w:r>
              <w:rPr>
                <w:rFonts w:hint="eastAsia" w:ascii="宋体" w:hAnsi="宋体" w:cs="宋体"/>
                <w:szCs w:val="21"/>
              </w:rPr>
              <w:t>3</w:t>
            </w:r>
          </w:p>
        </w:tc>
        <w:tc>
          <w:tcPr>
            <w:tcW w:w="1578" w:type="dxa"/>
            <w:vAlign w:val="center"/>
          </w:tcPr>
          <w:p>
            <w:pPr>
              <w:jc w:val="center"/>
              <w:rPr>
                <w:rFonts w:hint="eastAsia" w:ascii="宋体" w:hAnsi="宋体" w:cs="宋体"/>
                <w:szCs w:val="21"/>
              </w:rPr>
            </w:pPr>
            <w:r>
              <w:rPr>
                <w:rFonts w:hint="eastAsia" w:ascii="宋体" w:hAnsi="宋体" w:cs="宋体"/>
                <w:color w:val="000000"/>
                <w:kern w:val="0"/>
                <w:szCs w:val="21"/>
                <w:lang w:bidi="ar"/>
              </w:rPr>
              <w:t>配送服务方案（一）</w:t>
            </w:r>
          </w:p>
        </w:tc>
        <w:tc>
          <w:tcPr>
            <w:tcW w:w="6694" w:type="dxa"/>
            <w:vAlign w:val="center"/>
          </w:tcPr>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根据报名人针对本项目需求拟提供的配送、服务方案的框架内容进行评审，方案框架应至少包括以下内容（报名文件中方案标题应以下列方案名称命名）。</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（一）货物的运输、装卸、</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（二）配送人员的安排</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（三）应急情况下的安排</w:t>
            </w:r>
          </w:p>
          <w:p>
            <w:pPr>
              <w:jc w:val="left"/>
              <w:rPr>
                <w:rFonts w:hint="eastAsia" w:ascii="宋体" w:hAnsi="宋体"/>
              </w:rPr>
            </w:pPr>
            <w:r>
              <w:rPr>
                <w:rFonts w:hint="eastAsia" w:ascii="宋体" w:hAnsi="宋体" w:cs="宋体"/>
                <w:color w:val="000000"/>
                <w:kern w:val="0"/>
                <w:szCs w:val="21"/>
                <w:lang w:bidi="ar"/>
              </w:rPr>
              <w:t>注：提供全部内容得1分，不提供或提供不全不得分。</w:t>
            </w:r>
          </w:p>
        </w:tc>
        <w:tc>
          <w:tcPr>
            <w:tcW w:w="668" w:type="dxa"/>
            <w:vAlign w:val="center"/>
          </w:tcPr>
          <w:p>
            <w:pPr>
              <w:jc w:val="center"/>
              <w:rPr>
                <w:rFonts w:hint="eastAsia"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6" w:hRule="atLeast"/>
          <w:jc w:val="center"/>
        </w:trPr>
        <w:tc>
          <w:tcPr>
            <w:tcW w:w="689" w:type="dxa"/>
            <w:vAlign w:val="center"/>
          </w:tcPr>
          <w:p>
            <w:pPr>
              <w:jc w:val="center"/>
              <w:rPr>
                <w:rFonts w:hint="eastAsia" w:ascii="宋体" w:hAnsi="宋体" w:cs="宋体"/>
                <w:szCs w:val="21"/>
              </w:rPr>
            </w:pPr>
            <w:r>
              <w:rPr>
                <w:rFonts w:hint="eastAsia" w:ascii="宋体" w:hAnsi="宋体" w:cs="宋体"/>
                <w:szCs w:val="21"/>
              </w:rPr>
              <w:t>4</w:t>
            </w:r>
          </w:p>
        </w:tc>
        <w:tc>
          <w:tcPr>
            <w:tcW w:w="1578" w:type="dxa"/>
            <w:vAlign w:val="center"/>
          </w:tcPr>
          <w:p>
            <w:pPr>
              <w:jc w:val="center"/>
              <w:rPr>
                <w:rFonts w:hint="eastAsia" w:ascii="宋体" w:hAnsi="宋体" w:cs="宋体"/>
                <w:szCs w:val="21"/>
              </w:rPr>
            </w:pPr>
            <w:r>
              <w:rPr>
                <w:rFonts w:hint="eastAsia" w:ascii="宋体" w:hAnsi="宋体" w:cs="宋体"/>
                <w:color w:val="000000"/>
                <w:kern w:val="0"/>
                <w:szCs w:val="21"/>
                <w:lang w:bidi="ar"/>
              </w:rPr>
              <w:t>配送服务方案（二）</w:t>
            </w:r>
          </w:p>
        </w:tc>
        <w:tc>
          <w:tcPr>
            <w:tcW w:w="6694" w:type="dxa"/>
            <w:vAlign w:val="center"/>
          </w:tcPr>
          <w:p>
            <w:pPr>
              <w:jc w:val="left"/>
              <w:rPr>
                <w:rFonts w:hint="eastAsia" w:ascii="宋体" w:hAnsi="宋体" w:eastAsia="宋体" w:cs="宋体"/>
                <w:color w:val="000000"/>
                <w:kern w:val="0"/>
                <w:szCs w:val="21"/>
                <w:lang w:eastAsia="zh-CN" w:bidi="ar"/>
              </w:rPr>
            </w:pPr>
            <w:r>
              <w:rPr>
                <w:rFonts w:hint="eastAsia" w:ascii="宋体" w:hAnsi="宋体" w:cs="宋体"/>
                <w:szCs w:val="21"/>
              </w:rPr>
              <w:tab/>
            </w:r>
            <w:r>
              <w:rPr>
                <w:rFonts w:hint="eastAsia" w:ascii="宋体" w:hAnsi="宋体" w:cs="宋体"/>
                <w:color w:val="000000"/>
                <w:kern w:val="0"/>
                <w:szCs w:val="21"/>
                <w:lang w:bidi="ar"/>
              </w:rPr>
              <w:t xml:space="preserve">根据报名人针对本项目需求拟提供的配送、服务方案的详细内容进行综合评价： </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1.配送方案全面、科学，人员安排合理，能够充分结合项目特点且符合采购需求，得</w:t>
            </w:r>
            <w:r>
              <w:rPr>
                <w:rFonts w:hint="eastAsia" w:ascii="宋体" w:hAnsi="宋体" w:cs="宋体"/>
                <w:color w:val="000000"/>
                <w:kern w:val="0"/>
                <w:szCs w:val="21"/>
                <w:lang w:val="en-US" w:eastAsia="zh-CN" w:bidi="ar"/>
              </w:rPr>
              <w:t>8</w:t>
            </w:r>
            <w:r>
              <w:rPr>
                <w:rFonts w:hint="eastAsia" w:ascii="宋体" w:hAnsi="宋体" w:cs="宋体"/>
                <w:color w:val="000000"/>
                <w:kern w:val="0"/>
                <w:szCs w:val="21"/>
                <w:lang w:bidi="ar"/>
              </w:rPr>
              <w:t xml:space="preserve">分。 </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2.配送方案较全面、科学，人员安排较合理，较能结合项目特点且符合采购需求，得</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 xml:space="preserve">分。  </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3.配送方案全面、科学性一般，人员安排欠合理，结合项目特点一般，基本符合采购需求，得</w:t>
            </w:r>
            <w:r>
              <w:rPr>
                <w:rFonts w:ascii="宋体" w:hAnsi="宋体" w:cs="宋体"/>
                <w:color w:val="000000"/>
                <w:kern w:val="0"/>
                <w:szCs w:val="21"/>
                <w:lang w:bidi="ar"/>
              </w:rPr>
              <w:t>1</w:t>
            </w:r>
            <w:r>
              <w:rPr>
                <w:rFonts w:hint="eastAsia" w:ascii="宋体" w:hAnsi="宋体" w:cs="宋体"/>
                <w:color w:val="000000"/>
                <w:kern w:val="0"/>
                <w:szCs w:val="21"/>
                <w:lang w:bidi="ar"/>
              </w:rPr>
              <w:t xml:space="preserve">分； </w:t>
            </w:r>
          </w:p>
          <w:p>
            <w:pPr>
              <w:jc w:val="left"/>
              <w:rPr>
                <w:rFonts w:hint="eastAsia" w:ascii="宋体" w:hAnsi="宋体" w:cs="宋体"/>
                <w:szCs w:val="21"/>
              </w:rPr>
            </w:pPr>
            <w:r>
              <w:rPr>
                <w:rFonts w:hint="eastAsia" w:ascii="宋体" w:hAnsi="宋体" w:cs="宋体"/>
                <w:color w:val="000000"/>
                <w:kern w:val="0"/>
                <w:szCs w:val="21"/>
                <w:lang w:bidi="ar"/>
              </w:rPr>
              <w:t>4.配送方案不全面和科学，人员安排不合理，未结合项目特点，不能符合采购需求或不提供的，得0分。</w:t>
            </w:r>
          </w:p>
        </w:tc>
        <w:tc>
          <w:tcPr>
            <w:tcW w:w="668" w:type="dxa"/>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6" w:hRule="atLeast"/>
          <w:jc w:val="center"/>
        </w:trPr>
        <w:tc>
          <w:tcPr>
            <w:tcW w:w="689" w:type="dxa"/>
            <w:vAlign w:val="center"/>
          </w:tcPr>
          <w:p>
            <w:pPr>
              <w:spacing w:line="276" w:lineRule="auto"/>
              <w:jc w:val="center"/>
              <w:rPr>
                <w:rFonts w:hint="eastAsia" w:ascii="宋体" w:hAnsi="宋体" w:cs="宋体"/>
                <w:szCs w:val="21"/>
              </w:rPr>
            </w:pPr>
            <w:r>
              <w:rPr>
                <w:rFonts w:hint="eastAsia" w:ascii="宋体" w:hAnsi="宋体"/>
                <w:szCs w:val="21"/>
              </w:rPr>
              <w:t>4</w:t>
            </w:r>
          </w:p>
        </w:tc>
        <w:tc>
          <w:tcPr>
            <w:tcW w:w="1578" w:type="dxa"/>
            <w:vAlign w:val="center"/>
          </w:tcPr>
          <w:p>
            <w:pPr>
              <w:spacing w:line="276" w:lineRule="auto"/>
              <w:jc w:val="center"/>
              <w:rPr>
                <w:rFonts w:hint="eastAsia" w:ascii="宋体" w:hAnsi="宋体" w:cs="宋体"/>
                <w:color w:val="000000"/>
                <w:kern w:val="0"/>
                <w:szCs w:val="21"/>
                <w:lang w:bidi="ar"/>
              </w:rPr>
            </w:pPr>
            <w:r>
              <w:rPr>
                <w:rFonts w:hint="eastAsia" w:ascii="宋体" w:hAnsi="宋体" w:cs="宋体"/>
                <w:color w:val="000000"/>
                <w:kern w:val="0"/>
                <w:szCs w:val="21"/>
                <w:lang w:bidi="ar"/>
              </w:rPr>
              <w:t>售后服务方案</w:t>
            </w:r>
          </w:p>
        </w:tc>
        <w:tc>
          <w:tcPr>
            <w:tcW w:w="6694" w:type="dxa"/>
            <w:vAlign w:val="center"/>
          </w:tcPr>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 xml:space="preserve">报名人针对本项目需求拟提供的售后服务方案进行综合评价： </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1.售后方案完全满足采购需求，方案全面、科学且能够结合项目特点的，得</w:t>
            </w:r>
            <w:r>
              <w:rPr>
                <w:rFonts w:hint="eastAsia" w:ascii="宋体" w:hAnsi="宋体" w:cs="宋体"/>
                <w:color w:val="000000"/>
                <w:kern w:val="0"/>
                <w:szCs w:val="21"/>
                <w:lang w:val="en-US" w:eastAsia="zh-CN" w:bidi="ar"/>
              </w:rPr>
              <w:t>8</w:t>
            </w:r>
            <w:r>
              <w:rPr>
                <w:rFonts w:hint="eastAsia" w:ascii="宋体" w:hAnsi="宋体" w:cs="宋体"/>
                <w:color w:val="000000"/>
                <w:kern w:val="0"/>
                <w:szCs w:val="21"/>
                <w:lang w:bidi="ar"/>
              </w:rPr>
              <w:t xml:space="preserve">分。 </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2.售后方案满足采购需求，方案具有一定的全面性和科学性，具有一定的合理性的，得</w:t>
            </w:r>
            <w:r>
              <w:rPr>
                <w:rFonts w:hint="eastAsia" w:ascii="宋体" w:hAnsi="宋体" w:cs="宋体"/>
                <w:color w:val="000000"/>
                <w:kern w:val="0"/>
                <w:szCs w:val="21"/>
                <w:lang w:val="en-US" w:eastAsia="zh-CN" w:bidi="ar"/>
              </w:rPr>
              <w:t>5</w:t>
            </w:r>
            <w:bookmarkStart w:id="206" w:name="_GoBack"/>
            <w:bookmarkEnd w:id="206"/>
            <w:r>
              <w:rPr>
                <w:rFonts w:hint="eastAsia" w:ascii="宋体" w:hAnsi="宋体" w:cs="宋体"/>
                <w:color w:val="000000"/>
                <w:kern w:val="0"/>
                <w:szCs w:val="21"/>
                <w:lang w:bidi="ar"/>
              </w:rPr>
              <w:t xml:space="preserve">分； </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3.售后方案满足采购需求，部分方案不清晰且可行性欠缺的，得</w:t>
            </w:r>
            <w:r>
              <w:rPr>
                <w:rFonts w:hint="eastAsia" w:ascii="宋体" w:hAnsi="宋体" w:cs="宋体"/>
                <w:color w:val="000000"/>
                <w:kern w:val="0"/>
                <w:szCs w:val="21"/>
                <w:lang w:val="en-US" w:eastAsia="zh-CN" w:bidi="ar"/>
              </w:rPr>
              <w:t>3</w:t>
            </w:r>
            <w:r>
              <w:rPr>
                <w:rFonts w:hint="eastAsia" w:ascii="宋体" w:hAnsi="宋体" w:cs="宋体"/>
                <w:color w:val="000000"/>
                <w:kern w:val="0"/>
                <w:szCs w:val="21"/>
                <w:lang w:bidi="ar"/>
              </w:rPr>
              <w:t>分；</w:t>
            </w:r>
          </w:p>
          <w:p>
            <w:pPr>
              <w:jc w:val="left"/>
              <w:rPr>
                <w:rFonts w:hint="eastAsia" w:ascii="宋体" w:hAnsi="宋体" w:cs="宋体"/>
                <w:color w:val="000000"/>
                <w:kern w:val="0"/>
                <w:szCs w:val="21"/>
                <w:lang w:bidi="ar"/>
              </w:rPr>
            </w:pPr>
            <w:r>
              <w:rPr>
                <w:rFonts w:hint="eastAsia" w:ascii="宋体" w:hAnsi="宋体" w:cs="宋体"/>
                <w:color w:val="000000"/>
                <w:kern w:val="0"/>
                <w:szCs w:val="21"/>
                <w:lang w:bidi="ar"/>
              </w:rPr>
              <w:t>4.部分不满足采购需求，部分方案不具有保障性且不可行的，或不提供的不得分。</w:t>
            </w:r>
          </w:p>
        </w:tc>
        <w:tc>
          <w:tcPr>
            <w:tcW w:w="668" w:type="dxa"/>
            <w:vAlign w:val="center"/>
          </w:tcPr>
          <w:p>
            <w:pPr>
              <w:spacing w:line="276" w:lineRule="auto"/>
              <w:jc w:val="center"/>
              <w:rPr>
                <w:rFonts w:hint="eastAsia" w:ascii="宋体" w:hAnsi="宋体" w:cs="宋体"/>
                <w:szCs w:val="21"/>
                <w:lang w:val="en-US" w:eastAsia="zh-CN"/>
              </w:rPr>
            </w:pPr>
            <w:r>
              <w:rPr>
                <w:rFonts w:hint="eastAsia" w:ascii="宋体" w:hAnsi="宋体" w:cs="宋体"/>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8961" w:type="dxa"/>
            <w:gridSpan w:val="3"/>
            <w:vAlign w:val="center"/>
          </w:tcPr>
          <w:p>
            <w:pPr>
              <w:ind w:left="210" w:leftChars="100"/>
              <w:jc w:val="center"/>
              <w:rPr>
                <w:rFonts w:hint="eastAsia" w:ascii="宋体" w:hAnsi="宋体" w:cs="宋体"/>
                <w:szCs w:val="21"/>
              </w:rPr>
            </w:pPr>
            <w:r>
              <w:rPr>
                <w:rFonts w:hint="eastAsia" w:ascii="宋体" w:hAnsi="宋体" w:cs="宋体"/>
                <w:szCs w:val="21"/>
              </w:rPr>
              <w:t>合    计</w:t>
            </w:r>
          </w:p>
        </w:tc>
        <w:tc>
          <w:tcPr>
            <w:tcW w:w="668" w:type="dxa"/>
            <w:vAlign w:val="center"/>
          </w:tcPr>
          <w:p>
            <w:pPr>
              <w:jc w:val="center"/>
              <w:rPr>
                <w:rFonts w:ascii="宋体" w:hAnsi="宋体" w:cs="宋体"/>
                <w:szCs w:val="21"/>
              </w:rPr>
            </w:pPr>
            <w:r>
              <w:rPr>
                <w:rFonts w:hint="eastAsia" w:ascii="宋体" w:hAnsi="宋体" w:cs="宋体"/>
                <w:szCs w:val="21"/>
              </w:rPr>
              <w:t>40</w:t>
            </w:r>
          </w:p>
        </w:tc>
      </w:tr>
    </w:tbl>
    <w:p>
      <w:pPr>
        <w:tabs>
          <w:tab w:val="left" w:pos="0"/>
        </w:tabs>
        <w:spacing w:line="360" w:lineRule="auto"/>
        <w:ind w:firstLine="420" w:firstLineChars="200"/>
        <w:rPr>
          <w:rFonts w:hint="eastAsia" w:ascii="宋体" w:hAnsi="宋体" w:cs="宋体"/>
        </w:rPr>
      </w:pPr>
    </w:p>
    <w:p>
      <w:pPr>
        <w:pStyle w:val="13"/>
        <w:spacing w:line="360" w:lineRule="auto"/>
        <w:ind w:left="0" w:leftChars="0"/>
        <w:rPr>
          <w:rFonts w:hint="eastAsia"/>
          <w:sz w:val="24"/>
        </w:rPr>
      </w:pPr>
      <w:r>
        <w:rPr>
          <w:rFonts w:hint="eastAsia" w:ascii="宋体" w:hAnsi="宋体" w:cs="宋体"/>
        </w:rPr>
        <w:t xml:space="preserve">4.4 </w:t>
      </w:r>
      <w:r>
        <w:rPr>
          <w:rFonts w:hint="eastAsia"/>
          <w:sz w:val="24"/>
        </w:rPr>
        <w:t>满足采购文件要求且最终报价格最低的为评分基准价，价格得分＝（评分基准价/最终报价）＊30，保留两位小数）。</w:t>
      </w:r>
    </w:p>
    <w:p>
      <w:pPr>
        <w:spacing w:line="360" w:lineRule="auto"/>
        <w:ind w:firstLine="420" w:firstLineChars="200"/>
        <w:rPr>
          <w:rFonts w:hint="eastAsia" w:ascii="宋体" w:hAnsi="宋体" w:cs="宋体"/>
        </w:rPr>
      </w:pPr>
    </w:p>
    <w:p>
      <w:pPr>
        <w:spacing w:line="360" w:lineRule="auto"/>
        <w:ind w:firstLine="420" w:firstLineChars="200"/>
        <w:rPr>
          <w:rFonts w:hint="eastAsia" w:ascii="宋体" w:hAnsi="宋体" w:cs="宋体"/>
        </w:rPr>
      </w:pPr>
    </w:p>
    <w:p>
      <w:pPr>
        <w:spacing w:line="360" w:lineRule="auto"/>
        <w:ind w:firstLine="0" w:firstLineChars="0"/>
        <w:rPr>
          <w:rFonts w:hint="eastAsia" w:ascii="宋体" w:hAnsi="宋体" w:cs="宋体"/>
        </w:rPr>
      </w:pPr>
    </w:p>
    <w:p>
      <w:pPr>
        <w:spacing w:line="360" w:lineRule="auto"/>
        <w:ind w:firstLine="0" w:firstLineChars="0"/>
        <w:rPr>
          <w:rFonts w:hint="eastAsia" w:ascii="宋体" w:hAnsi="宋体" w:cs="宋体"/>
        </w:rPr>
      </w:pPr>
    </w:p>
    <w:p>
      <w:pPr>
        <w:widowControl/>
        <w:spacing w:line="460" w:lineRule="exact"/>
        <w:jc w:val="both"/>
        <w:rPr>
          <w:rFonts w:hint="default" w:ascii="Times New Roman" w:hAnsi="Times New Roman"/>
          <w:b/>
          <w:bCs/>
          <w:color w:val="000000" w:themeColor="text1"/>
          <w:kern w:val="2"/>
          <w:sz w:val="21"/>
          <w:szCs w:val="24"/>
          <w:lang w:val="en-US" w:eastAsia="zh-CN" w:bidi="ar-SA"/>
          <w14:textFill>
            <w14:solidFill>
              <w14:schemeClr w14:val="tx1"/>
            </w14:solidFill>
          </w14:textFill>
        </w:rPr>
      </w:pPr>
    </w:p>
    <w:bookmarkEnd w:id="11"/>
    <w:p>
      <w:pPr>
        <w:pStyle w:val="13"/>
        <w:numPr>
          <w:ilvl w:val="0"/>
          <w:numId w:val="0"/>
        </w:numPr>
        <w:spacing w:before="156" w:beforeLines="50" w:after="0" w:line="360" w:lineRule="auto"/>
        <w:rPr>
          <w:rFonts w:hint="default" w:ascii="Times New Roman" w:hAnsi="Times New Roman"/>
          <w:b/>
          <w:bCs/>
          <w:color w:val="000000" w:themeColor="text1"/>
          <w:kern w:val="2"/>
          <w:sz w:val="21"/>
          <w:szCs w:val="24"/>
          <w:lang w:val="en-US" w:eastAsia="zh-CN" w:bidi="ar-SA"/>
          <w14:textFill>
            <w14:solidFill>
              <w14:schemeClr w14:val="tx1"/>
            </w14:solidFill>
          </w14:textFill>
        </w:rPr>
      </w:pPr>
    </w:p>
    <w:p>
      <w:pPr>
        <w:pStyle w:val="6"/>
        <w:spacing w:line="360" w:lineRule="auto"/>
        <w:ind w:firstLine="2001" w:firstLineChars="500"/>
        <w:jc w:val="both"/>
        <w:rPr>
          <w:b/>
          <w:bCs/>
          <w:color w:val="000000" w:themeColor="text1"/>
          <w:kern w:val="44"/>
          <w:szCs w:val="21"/>
          <w:highlight w:val="none"/>
          <w14:textFill>
            <w14:solidFill>
              <w14:schemeClr w14:val="tx1"/>
            </w14:solidFill>
          </w14:textFill>
        </w:rPr>
      </w:pPr>
      <w:bookmarkStart w:id="77" w:name="_Toc50737288"/>
      <w:bookmarkStart w:id="78" w:name="_Toc50736468"/>
      <w:bookmarkStart w:id="79" w:name="_Toc76354916"/>
      <w:bookmarkStart w:id="80" w:name="_Toc50737320"/>
      <w:bookmarkStart w:id="81" w:name="_Toc50691021"/>
      <w:bookmarkStart w:id="82" w:name="_Toc385940869"/>
      <w:bookmarkStart w:id="83" w:name="_Toc385939528"/>
      <w:bookmarkStart w:id="84" w:name="_Toc30845"/>
      <w:bookmarkStart w:id="85" w:name="_Toc22417"/>
      <w:bookmarkStart w:id="86" w:name="_Toc28158"/>
      <w:bookmarkStart w:id="87" w:name="_Toc25655"/>
      <w:bookmarkStart w:id="88" w:name="_Toc21207"/>
      <w:bookmarkStart w:id="89" w:name="_Toc11016"/>
      <w:bookmarkStart w:id="90" w:name="_Toc11393"/>
      <w:bookmarkStart w:id="91" w:name="_Toc31012"/>
      <w:bookmarkStart w:id="92" w:name="_Toc5063"/>
      <w:bookmarkStart w:id="93" w:name="OLE_LINK4"/>
      <w:r>
        <w:rPr>
          <w:rFonts w:eastAsia="微软雅黑"/>
          <w:b/>
          <w:bCs/>
          <w:color w:val="000000" w:themeColor="text1"/>
          <w:sz w:val="40"/>
          <w:szCs w:val="40"/>
          <w:highlight w:val="none"/>
          <w14:textFill>
            <w14:solidFill>
              <w14:schemeClr w14:val="tx1"/>
            </w14:solidFill>
          </w14:textFill>
        </w:rPr>
        <w:t>第二章</w:t>
      </w:r>
      <w:bookmarkEnd w:id="77"/>
      <w:bookmarkEnd w:id="78"/>
      <w:bookmarkEnd w:id="79"/>
      <w:bookmarkEnd w:id="80"/>
      <w:bookmarkEnd w:id="81"/>
      <w:r>
        <w:rPr>
          <w:rFonts w:eastAsia="微软雅黑"/>
          <w:b/>
          <w:bCs/>
          <w:color w:val="000000" w:themeColor="text1"/>
          <w:sz w:val="40"/>
          <w:szCs w:val="40"/>
          <w:highlight w:val="none"/>
          <w14:textFill>
            <w14:solidFill>
              <w14:schemeClr w14:val="tx1"/>
            </w14:solidFill>
          </w14:textFill>
        </w:rPr>
        <w:t xml:space="preserve">  用户需求</w:t>
      </w:r>
      <w:bookmarkEnd w:id="82"/>
      <w:bookmarkEnd w:id="83"/>
      <w:r>
        <w:rPr>
          <w:rFonts w:eastAsia="微软雅黑"/>
          <w:b/>
          <w:bCs/>
          <w:color w:val="000000" w:themeColor="text1"/>
          <w:sz w:val="40"/>
          <w:szCs w:val="40"/>
          <w:highlight w:val="none"/>
          <w14:textFill>
            <w14:solidFill>
              <w14:schemeClr w14:val="tx1"/>
            </w14:solidFill>
          </w14:textFill>
        </w:rPr>
        <w:t>书</w:t>
      </w:r>
      <w:bookmarkEnd w:id="84"/>
      <w:bookmarkEnd w:id="85"/>
      <w:bookmarkEnd w:id="86"/>
      <w:bookmarkEnd w:id="87"/>
      <w:bookmarkEnd w:id="88"/>
      <w:bookmarkEnd w:id="89"/>
      <w:bookmarkEnd w:id="90"/>
      <w:bookmarkEnd w:id="91"/>
      <w:bookmarkEnd w:id="92"/>
    </w:p>
    <w:bookmarkEnd w:id="12"/>
    <w:bookmarkEnd w:id="93"/>
    <w:p>
      <w:pPr>
        <w:pStyle w:val="25"/>
        <w:numPr>
          <w:ilvl w:val="0"/>
          <w:numId w:val="2"/>
        </w:numPr>
        <w:spacing w:before="156" w:beforeLines="50" w:after="0" w:line="360" w:lineRule="auto"/>
        <w:ind w:left="440" w:hanging="440"/>
        <w:rPr>
          <w:b/>
          <w:spacing w:val="0"/>
          <w:kern w:val="2"/>
          <w:szCs w:val="24"/>
        </w:rPr>
      </w:pPr>
      <w:bookmarkStart w:id="94" w:name="_Toc2408"/>
      <w:bookmarkStart w:id="95" w:name="_Toc566"/>
      <w:bookmarkStart w:id="96" w:name="_Toc27790"/>
      <w:bookmarkStart w:id="97" w:name="_Toc2012"/>
      <w:bookmarkStart w:id="98" w:name="_Toc31126"/>
      <w:bookmarkStart w:id="99" w:name="_Toc23439"/>
      <w:bookmarkStart w:id="100" w:name="_Toc22833"/>
      <w:bookmarkStart w:id="101" w:name="_Toc9899"/>
      <w:bookmarkStart w:id="102" w:name="_Toc27988"/>
      <w:bookmarkStart w:id="103" w:name="_Toc385940873"/>
      <w:bookmarkStart w:id="104" w:name="_Toc50737321"/>
      <w:bookmarkStart w:id="105" w:name="_Toc76354917"/>
      <w:bookmarkStart w:id="106" w:name="_Toc50737289"/>
      <w:bookmarkStart w:id="107" w:name="_Toc50736469"/>
      <w:bookmarkStart w:id="108" w:name="_Toc50691022"/>
      <w:bookmarkStart w:id="109" w:name="_Toc31880"/>
      <w:bookmarkStart w:id="110" w:name="_Toc2918"/>
      <w:bookmarkStart w:id="111" w:name="_Toc13525"/>
      <w:bookmarkStart w:id="112" w:name="_Toc24192"/>
      <w:bookmarkStart w:id="113" w:name="_Toc1996"/>
      <w:bookmarkStart w:id="114" w:name="_Toc10806"/>
      <w:bookmarkStart w:id="115" w:name="_Toc25514"/>
      <w:bookmarkStart w:id="116" w:name="_Toc24883"/>
      <w:bookmarkStart w:id="117" w:name="_Toc385939531"/>
      <w:bookmarkStart w:id="118" w:name="_Toc5434"/>
      <w:bookmarkStart w:id="119" w:name="_Toc22085"/>
      <w:bookmarkStart w:id="120" w:name="_Toc385940898"/>
      <w:bookmarkStart w:id="121" w:name="OLE_LINK5"/>
      <w:r>
        <w:rPr>
          <w:b/>
          <w:spacing w:val="0"/>
          <w:kern w:val="2"/>
          <w:szCs w:val="24"/>
        </w:rPr>
        <w:t>总体要求</w:t>
      </w:r>
      <w:bookmarkEnd w:id="94"/>
      <w:bookmarkEnd w:id="95"/>
      <w:r>
        <w:rPr>
          <w:b/>
          <w:spacing w:val="0"/>
          <w:kern w:val="2"/>
          <w:szCs w:val="24"/>
        </w:rPr>
        <w:t>说明</w:t>
      </w:r>
      <w:bookmarkEnd w:id="96"/>
      <w:bookmarkEnd w:id="97"/>
      <w:bookmarkEnd w:id="98"/>
      <w:bookmarkEnd w:id="99"/>
      <w:bookmarkEnd w:id="100"/>
      <w:bookmarkEnd w:id="101"/>
      <w:bookmarkEnd w:id="102"/>
    </w:p>
    <w:p>
      <w:pPr>
        <w:numPr>
          <w:ilvl w:val="0"/>
          <w:numId w:val="3"/>
        </w:numPr>
        <w:snapToGrid w:val="0"/>
        <w:spacing w:line="360" w:lineRule="auto"/>
        <w:rPr>
          <w:sz w:val="24"/>
        </w:rPr>
      </w:pPr>
      <w:r>
        <w:rPr>
          <w:sz w:val="24"/>
          <w:lang w:val="zh-CN"/>
        </w:rPr>
        <w:t>标有“★”</w:t>
      </w:r>
      <w:r>
        <w:rPr>
          <w:sz w:val="24"/>
        </w:rPr>
        <w:t>的条款为必须完全满足的实质性要求，报名人如有一项带“★”的条款未响应或负偏离，将按无效报名处理。</w:t>
      </w:r>
    </w:p>
    <w:p>
      <w:pPr>
        <w:numPr>
          <w:ilvl w:val="0"/>
          <w:numId w:val="3"/>
        </w:numPr>
        <w:snapToGrid w:val="0"/>
        <w:spacing w:line="360" w:lineRule="auto"/>
        <w:rPr>
          <w:sz w:val="24"/>
        </w:rPr>
      </w:pPr>
      <w:r>
        <w:rPr>
          <w:sz w:val="24"/>
        </w:rPr>
        <w:t>标有“▲”的条款为重要性要求，报名人如有带“▲”的条款未响应或负偏离的将被严重扣分。</w:t>
      </w:r>
    </w:p>
    <w:p>
      <w:pPr>
        <w:numPr>
          <w:ilvl w:val="0"/>
          <w:numId w:val="3"/>
        </w:numPr>
        <w:snapToGrid w:val="0"/>
        <w:spacing w:line="360" w:lineRule="auto"/>
        <w:rPr>
          <w:sz w:val="24"/>
        </w:rPr>
      </w:pPr>
      <w:r>
        <w:rPr>
          <w:sz w:val="24"/>
        </w:rPr>
        <w:t>报名人在响应详细内容中必须列出具体数值或作出具体承诺。如果报名人只注明“正偏离”或“无偏离”，将可能被视为“负偏离”，从而可能导致严重影响评分结果。</w:t>
      </w:r>
    </w:p>
    <w:p>
      <w:pPr>
        <w:pStyle w:val="25"/>
        <w:numPr>
          <w:ilvl w:val="0"/>
          <w:numId w:val="2"/>
        </w:numPr>
        <w:spacing w:before="156" w:beforeLines="50" w:after="0" w:line="360" w:lineRule="auto"/>
        <w:rPr>
          <w:rFonts w:hint="eastAsia"/>
          <w:b/>
          <w:spacing w:val="0"/>
          <w:kern w:val="2"/>
          <w:sz w:val="21"/>
          <w:szCs w:val="21"/>
        </w:rPr>
      </w:pPr>
      <w:r>
        <w:rPr>
          <w:rFonts w:hint="eastAsia"/>
          <w:b/>
          <w:spacing w:val="0"/>
          <w:kern w:val="2"/>
          <w:sz w:val="21"/>
          <w:szCs w:val="21"/>
        </w:rPr>
        <w:t>报价说明</w:t>
      </w:r>
    </w:p>
    <w:p>
      <w:pPr>
        <w:snapToGrid w:val="0"/>
        <w:spacing w:line="360" w:lineRule="auto"/>
        <w:ind w:firstLine="424" w:firstLineChars="177"/>
        <w:rPr>
          <w:rFonts w:hint="eastAsia" w:ascii="宋体" w:hAnsi="宋体" w:cs="宋体"/>
          <w:color w:val="000000"/>
          <w:sz w:val="24"/>
        </w:rPr>
      </w:pPr>
      <w:r>
        <w:rPr>
          <w:rFonts w:ascii="宋体" w:hAnsi="宋体" w:cs="宋体"/>
          <w:color w:val="000000"/>
          <w:sz w:val="24"/>
        </w:rPr>
        <w:t>报价要求说明：</w:t>
      </w:r>
      <w:r>
        <w:rPr>
          <w:rFonts w:hint="eastAsia" w:ascii="宋体" w:hAnsi="宋体" w:cs="宋体"/>
          <w:color w:val="000000"/>
          <w:sz w:val="24"/>
        </w:rPr>
        <w:t>报价</w:t>
      </w:r>
      <w:r>
        <w:rPr>
          <w:rFonts w:ascii="宋体" w:hAnsi="宋体" w:cs="宋体"/>
          <w:color w:val="000000"/>
          <w:sz w:val="24"/>
        </w:rPr>
        <w:t>包括</w:t>
      </w:r>
      <w:r>
        <w:rPr>
          <w:rFonts w:hint="eastAsia" w:ascii="宋体" w:hAnsi="宋体" w:cs="宋体"/>
          <w:color w:val="000000"/>
          <w:sz w:val="24"/>
        </w:rPr>
        <w:t>货款、质保期服务、各项税费及合同实施过程中不可预见费用等。例如包装、仓储、运输、卸货</w:t>
      </w:r>
      <w:r>
        <w:rPr>
          <w:rFonts w:ascii="宋体" w:hAnsi="宋体" w:cs="宋体"/>
          <w:color w:val="000000"/>
          <w:sz w:val="24"/>
        </w:rPr>
        <w:t>、</w:t>
      </w:r>
      <w:r>
        <w:rPr>
          <w:rFonts w:hint="eastAsia" w:ascii="宋体" w:hAnsi="宋体" w:cs="宋体"/>
          <w:color w:val="000000"/>
          <w:sz w:val="24"/>
        </w:rPr>
        <w:t>质保期内零配件更换等费用。报名人报价中漏报、少报的费用，视为此项费用已隐含在报名报价中，确定采购结果后不得再向采购人收取任何费用。最终报价以现场竞争性磋商为准。</w:t>
      </w:r>
    </w:p>
    <w:bookmarkEnd w:id="103"/>
    <w:p>
      <w:pPr>
        <w:pStyle w:val="25"/>
        <w:spacing w:before="0" w:after="0" w:line="360" w:lineRule="auto"/>
        <w:rPr>
          <w:rFonts w:hint="eastAsia"/>
          <w:b/>
          <w:bCs w:val="0"/>
          <w:szCs w:val="21"/>
        </w:rPr>
      </w:pPr>
      <w:r>
        <w:rPr>
          <w:rFonts w:hint="eastAsia"/>
          <w:lang w:eastAsia="zh-CN"/>
        </w:rPr>
        <w:t xml:space="preserve">三. </w:t>
      </w:r>
      <w:r>
        <w:rPr>
          <w:rFonts w:hint="eastAsia"/>
          <w:b/>
          <w:bCs w:val="0"/>
          <w:szCs w:val="21"/>
          <w:lang w:eastAsia="zh-CN"/>
        </w:rPr>
        <w:t>采购</w:t>
      </w:r>
      <w:r>
        <w:rPr>
          <w:rFonts w:hint="eastAsia"/>
          <w:b/>
          <w:bCs w:val="0"/>
          <w:szCs w:val="21"/>
        </w:rPr>
        <w:t>内容及</w:t>
      </w:r>
      <w:r>
        <w:rPr>
          <w:rFonts w:hint="eastAsia"/>
          <w:b/>
          <w:bCs w:val="0"/>
          <w:szCs w:val="21"/>
          <w:lang w:eastAsia="zh-CN"/>
        </w:rPr>
        <w:t>参数</w:t>
      </w:r>
      <w:r>
        <w:rPr>
          <w:rFonts w:hint="eastAsia"/>
          <w:b/>
          <w:bCs w:val="0"/>
          <w:szCs w:val="21"/>
        </w:rPr>
        <w:t>要求</w:t>
      </w:r>
    </w:p>
    <w:p>
      <w:pPr>
        <w:snapToGrid w:val="0"/>
        <w:spacing w:line="360" w:lineRule="auto"/>
        <w:ind w:firstLine="424" w:firstLineChars="177"/>
        <w:rPr>
          <w:rFonts w:ascii="思源黑体" w:hAnsi="宋体" w:eastAsia="思源黑体" w:cs="宋体"/>
          <w:kern w:val="0"/>
          <w:sz w:val="24"/>
        </w:rPr>
      </w:pPr>
      <w:r>
        <w:rPr>
          <w:rFonts w:ascii="宋体" w:hAnsi="宋体" w:cs="宋体"/>
          <w:color w:val="000000"/>
          <w:sz w:val="24"/>
        </w:rPr>
        <w:fldChar w:fldCharType="begin"/>
      </w:r>
      <w:r>
        <w:rPr>
          <w:rFonts w:ascii="宋体" w:hAnsi="宋体" w:cs="宋体"/>
          <w:color w:val="000000"/>
          <w:sz w:val="24"/>
        </w:rPr>
        <w:instrText xml:space="preserve"> </w:instrText>
      </w:r>
      <w:r>
        <w:rPr>
          <w:rFonts w:hint="eastAsia" w:ascii="宋体" w:hAnsi="宋体" w:cs="宋体"/>
          <w:color w:val="000000"/>
          <w:sz w:val="24"/>
        </w:rPr>
        <w:instrText xml:space="preserve">= 1 \* Arabic</w:instrText>
      </w:r>
      <w:r>
        <w:rPr>
          <w:rFonts w:ascii="宋体" w:hAnsi="宋体" w:cs="宋体"/>
          <w:color w:val="000000"/>
          <w:sz w:val="24"/>
        </w:rPr>
        <w:instrText xml:space="preserve"> </w:instrText>
      </w:r>
      <w:r>
        <w:rPr>
          <w:rFonts w:ascii="宋体" w:hAnsi="宋体" w:cs="宋体"/>
          <w:color w:val="000000"/>
          <w:sz w:val="24"/>
        </w:rPr>
        <w:fldChar w:fldCharType="separate"/>
      </w:r>
      <w:r>
        <w:rPr>
          <w:rFonts w:ascii="宋体" w:hAnsi="宋体" w:cs="宋体"/>
          <w:color w:val="000000"/>
          <w:sz w:val="24"/>
        </w:rPr>
        <w:t>1</w:t>
      </w:r>
      <w:r>
        <w:rPr>
          <w:rFonts w:ascii="宋体" w:hAnsi="宋体" w:cs="宋体"/>
          <w:color w:val="000000"/>
          <w:sz w:val="24"/>
        </w:rPr>
        <w:fldChar w:fldCharType="end"/>
      </w:r>
      <w:r>
        <w:rPr>
          <w:rFonts w:hint="eastAsia" w:ascii="宋体" w:hAnsi="宋体" w:cs="宋体"/>
          <w:color w:val="000000"/>
          <w:sz w:val="24"/>
        </w:rPr>
        <w:t>、本</w:t>
      </w:r>
      <w:r>
        <w:rPr>
          <w:rFonts w:ascii="宋体" w:hAnsi="宋体" w:cs="宋体"/>
          <w:color w:val="000000"/>
          <w:sz w:val="24"/>
        </w:rPr>
        <w:t>项目</w:t>
      </w:r>
      <w:r>
        <w:rPr>
          <w:rFonts w:hint="eastAsia" w:ascii="宋体" w:hAnsi="宋体" w:cs="宋体"/>
          <w:color w:val="000000"/>
          <w:sz w:val="24"/>
        </w:rPr>
        <w:t>采购内容</w:t>
      </w:r>
      <w:r>
        <w:rPr>
          <w:rFonts w:ascii="宋体" w:hAnsi="宋体" w:cs="宋体"/>
          <w:color w:val="000000"/>
          <w:sz w:val="24"/>
        </w:rPr>
        <w:t>为：两种</w:t>
      </w:r>
      <w:r>
        <w:rPr>
          <w:rFonts w:hint="eastAsia" w:ascii="宋体" w:hAnsi="宋体" w:cs="宋体"/>
          <w:color w:val="000000"/>
          <w:sz w:val="24"/>
        </w:rPr>
        <w:t>规格的铜芯</w:t>
      </w:r>
      <w:r>
        <w:rPr>
          <w:rFonts w:ascii="宋体" w:hAnsi="宋体" w:cs="宋体"/>
          <w:color w:val="000000"/>
          <w:sz w:val="24"/>
        </w:rPr>
        <w:t>电缆</w:t>
      </w:r>
      <w:r>
        <w:rPr>
          <w:rFonts w:hint="eastAsia" w:ascii="宋体" w:hAnsi="宋体" w:cs="宋体"/>
          <w:color w:val="000000"/>
          <w:sz w:val="24"/>
        </w:rPr>
        <w:t>（YJV</w:t>
      </w:r>
      <w:r>
        <w:rPr>
          <w:rFonts w:ascii="宋体" w:hAnsi="宋体" w:cs="宋体"/>
          <w:color w:val="000000"/>
          <w:sz w:val="24"/>
        </w:rPr>
        <w:t>-</w:t>
      </w:r>
      <w:r>
        <w:rPr>
          <w:rFonts w:hint="eastAsia" w:ascii="思源黑体" w:hAnsi="宋体" w:eastAsia="思源黑体" w:cs="宋体"/>
          <w:kern w:val="0"/>
          <w:sz w:val="24"/>
        </w:rPr>
        <w:t>4*185²+1*95²与4*120²+1*70²）</w:t>
      </w:r>
      <w:r>
        <w:rPr>
          <w:rFonts w:ascii="思源黑体" w:hAnsi="宋体" w:eastAsia="思源黑体" w:cs="宋体"/>
          <w:kern w:val="0"/>
          <w:sz w:val="24"/>
        </w:rPr>
        <w:t>，</w:t>
      </w:r>
      <w:r>
        <w:rPr>
          <w:rFonts w:hint="eastAsia" w:ascii="思源黑体" w:hAnsi="宋体" w:eastAsia="思源黑体" w:cs="宋体"/>
          <w:kern w:val="0"/>
          <w:sz w:val="24"/>
        </w:rPr>
        <w:t>两个</w:t>
      </w:r>
      <w:r>
        <w:rPr>
          <w:rFonts w:ascii="思源黑体" w:hAnsi="宋体" w:eastAsia="思源黑体" w:cs="宋体"/>
          <w:kern w:val="0"/>
          <w:sz w:val="24"/>
        </w:rPr>
        <w:t>壁挂电箱</w:t>
      </w:r>
      <w:r>
        <w:rPr>
          <w:rFonts w:hint="eastAsia" w:ascii="思源黑体" w:hAnsi="宋体" w:eastAsia="思源黑体" w:cs="宋体"/>
          <w:kern w:val="0"/>
          <w:sz w:val="24"/>
        </w:rPr>
        <w:t>（内</w:t>
      </w:r>
      <w:r>
        <w:rPr>
          <w:rFonts w:ascii="思源黑体" w:hAnsi="宋体" w:eastAsia="思源黑体" w:cs="宋体"/>
          <w:kern w:val="0"/>
          <w:sz w:val="24"/>
        </w:rPr>
        <w:t>安装开关、电能表等附件</w:t>
      </w:r>
      <w:r>
        <w:rPr>
          <w:rFonts w:hint="eastAsia" w:ascii="思源黑体" w:hAnsi="宋体" w:eastAsia="思源黑体" w:cs="宋体"/>
          <w:kern w:val="0"/>
          <w:sz w:val="24"/>
        </w:rPr>
        <w:t>）</w:t>
      </w:r>
      <w:r>
        <w:rPr>
          <w:rFonts w:ascii="思源黑体" w:hAnsi="宋体" w:eastAsia="思源黑体" w:cs="宋体"/>
          <w:kern w:val="0"/>
          <w:sz w:val="24"/>
        </w:rPr>
        <w:t>，</w:t>
      </w:r>
      <w:r>
        <w:rPr>
          <w:rFonts w:hint="eastAsia" w:ascii="思源黑体" w:hAnsi="宋体" w:eastAsia="思源黑体" w:cs="宋体"/>
          <w:kern w:val="0"/>
          <w:sz w:val="24"/>
        </w:rPr>
        <w:t>铜电缆</w:t>
      </w:r>
      <w:r>
        <w:rPr>
          <w:rFonts w:ascii="思源黑体" w:hAnsi="宋体" w:eastAsia="思源黑体" w:cs="宋体"/>
          <w:kern w:val="0"/>
          <w:sz w:val="24"/>
        </w:rPr>
        <w:t>端子</w:t>
      </w:r>
      <w:r>
        <w:rPr>
          <w:rFonts w:hint="eastAsia" w:ascii="思源黑体" w:hAnsi="宋体" w:eastAsia="思源黑体" w:cs="宋体"/>
          <w:kern w:val="0"/>
          <w:sz w:val="24"/>
        </w:rPr>
        <w:t>，以及</w:t>
      </w:r>
      <w:r>
        <w:rPr>
          <w:rFonts w:ascii="思源黑体" w:hAnsi="宋体" w:eastAsia="思源黑体" w:cs="宋体"/>
          <w:kern w:val="0"/>
          <w:sz w:val="24"/>
        </w:rPr>
        <w:t>相应的</w:t>
      </w:r>
      <w:r>
        <w:rPr>
          <w:rFonts w:hint="eastAsia" w:ascii="思源黑体" w:hAnsi="宋体" w:eastAsia="思源黑体" w:cs="宋体"/>
          <w:kern w:val="0"/>
          <w:sz w:val="24"/>
        </w:rPr>
        <w:t>镀锌</w:t>
      </w:r>
      <w:r>
        <w:rPr>
          <w:rFonts w:ascii="思源黑体" w:hAnsi="宋体" w:eastAsia="思源黑体" w:cs="宋体"/>
          <w:kern w:val="0"/>
          <w:sz w:val="24"/>
        </w:rPr>
        <w:t>桥架</w:t>
      </w:r>
      <w:r>
        <w:rPr>
          <w:rFonts w:hint="eastAsia" w:ascii="思源黑体" w:hAnsi="宋体" w:eastAsia="思源黑体" w:cs="宋体"/>
          <w:kern w:val="0"/>
          <w:sz w:val="24"/>
        </w:rPr>
        <w:t>等。</w:t>
      </w:r>
    </w:p>
    <w:p>
      <w:pPr>
        <w:snapToGrid w:val="0"/>
        <w:spacing w:line="360" w:lineRule="auto"/>
        <w:ind w:firstLine="424" w:firstLineChars="177"/>
        <w:rPr>
          <w:rFonts w:ascii="宋体" w:hAnsi="宋体" w:cs="宋体"/>
          <w:color w:val="000000"/>
          <w:sz w:val="24"/>
        </w:rPr>
      </w:pPr>
      <w:r>
        <w:rPr>
          <w:rFonts w:hint="eastAsia" w:ascii="宋体" w:hAnsi="宋体" w:cs="宋体"/>
          <w:color w:val="000000"/>
          <w:sz w:val="24"/>
        </w:rPr>
        <w:t>2、定制</w:t>
      </w:r>
      <w:r>
        <w:rPr>
          <w:rFonts w:ascii="宋体" w:hAnsi="宋体" w:cs="宋体"/>
          <w:color w:val="000000"/>
          <w:sz w:val="24"/>
        </w:rPr>
        <w:t>电箱与桥架需要根据院方安装场地、安装要求进行定制，具体参数</w:t>
      </w:r>
      <w:r>
        <w:rPr>
          <w:rFonts w:hint="eastAsia" w:ascii="宋体" w:hAnsi="宋体" w:cs="宋体"/>
          <w:color w:val="000000"/>
          <w:sz w:val="24"/>
        </w:rPr>
        <w:t>如</w:t>
      </w:r>
      <w:r>
        <w:rPr>
          <w:rFonts w:ascii="宋体" w:hAnsi="宋体" w:cs="宋体"/>
          <w:color w:val="000000"/>
          <w:sz w:val="24"/>
        </w:rPr>
        <w:t>下列表</w:t>
      </w:r>
      <w:r>
        <w:rPr>
          <w:rFonts w:hint="eastAsia" w:ascii="宋体" w:hAnsi="宋体" w:cs="宋体"/>
          <w:color w:val="000000"/>
          <w:sz w:val="24"/>
        </w:rPr>
        <w:t>，</w:t>
      </w:r>
      <w:r>
        <w:rPr>
          <w:rFonts w:ascii="宋体" w:hAnsi="宋体" w:cs="宋体"/>
          <w:color w:val="000000"/>
          <w:sz w:val="24"/>
        </w:rPr>
        <w:t>实施阶段需与院方</w:t>
      </w:r>
      <w:r>
        <w:rPr>
          <w:rFonts w:hint="eastAsia" w:ascii="宋体" w:hAnsi="宋体" w:cs="宋体"/>
          <w:color w:val="000000"/>
          <w:sz w:val="24"/>
        </w:rPr>
        <w:t>再次</w:t>
      </w:r>
      <w:r>
        <w:rPr>
          <w:rFonts w:ascii="宋体" w:hAnsi="宋体" w:cs="宋体"/>
          <w:color w:val="000000"/>
          <w:sz w:val="24"/>
        </w:rPr>
        <w:t>沟通确认</w:t>
      </w:r>
      <w:r>
        <w:rPr>
          <w:rFonts w:hint="eastAsia" w:ascii="宋体" w:hAnsi="宋体" w:cs="宋体"/>
          <w:color w:val="000000"/>
          <w:sz w:val="24"/>
        </w:rPr>
        <w:t>。开关为</w:t>
      </w:r>
      <w:r>
        <w:rPr>
          <w:rFonts w:ascii="宋体" w:hAnsi="宋体" w:cs="宋体"/>
          <w:color w:val="000000"/>
          <w:sz w:val="24"/>
        </w:rPr>
        <w:t>院方提供，</w:t>
      </w:r>
      <w:r>
        <w:rPr>
          <w:rFonts w:hint="eastAsia" w:ascii="宋体" w:hAnsi="宋体" w:cs="宋体"/>
          <w:color w:val="000000"/>
          <w:sz w:val="24"/>
        </w:rPr>
        <w:t>电</w:t>
      </w:r>
      <w:r>
        <w:rPr>
          <w:rFonts w:ascii="宋体" w:hAnsi="宋体" w:cs="宋体"/>
          <w:color w:val="000000"/>
          <w:sz w:val="24"/>
        </w:rPr>
        <w:t>箱开窗</w:t>
      </w:r>
      <w:r>
        <w:rPr>
          <w:rFonts w:hint="eastAsia" w:ascii="宋体" w:hAnsi="宋体" w:cs="宋体"/>
          <w:color w:val="000000"/>
          <w:sz w:val="24"/>
        </w:rPr>
        <w:t>尺寸由报名</w:t>
      </w:r>
      <w:r>
        <w:rPr>
          <w:rFonts w:ascii="宋体" w:hAnsi="宋体" w:cs="宋体"/>
          <w:color w:val="000000"/>
          <w:sz w:val="24"/>
        </w:rPr>
        <w:t>供应商安排专业人员根据</w:t>
      </w:r>
      <w:r>
        <w:rPr>
          <w:rFonts w:hint="eastAsia" w:ascii="宋体" w:hAnsi="宋体" w:cs="宋体"/>
          <w:color w:val="000000"/>
          <w:sz w:val="24"/>
        </w:rPr>
        <w:t>院方</w:t>
      </w:r>
      <w:r>
        <w:rPr>
          <w:rFonts w:ascii="宋体" w:hAnsi="宋体" w:cs="宋体"/>
          <w:color w:val="000000"/>
          <w:sz w:val="24"/>
        </w:rPr>
        <w:t>提供的开关进行测量确定。</w:t>
      </w:r>
    </w:p>
    <w:p>
      <w:pPr>
        <w:snapToGrid w:val="0"/>
        <w:spacing w:line="360" w:lineRule="auto"/>
        <w:ind w:firstLine="424" w:firstLineChars="177"/>
        <w:rPr>
          <w:rFonts w:hint="eastAsia" w:ascii="宋体" w:hAnsi="宋体" w:cs="宋体"/>
          <w:color w:val="000000"/>
          <w:sz w:val="24"/>
        </w:rPr>
      </w:pPr>
      <w:r>
        <w:rPr>
          <w:rFonts w:hint="eastAsia" w:ascii="宋体" w:hAnsi="宋体" w:cs="宋体"/>
          <w:color w:val="000000"/>
          <w:sz w:val="24"/>
        </w:rPr>
        <w:t>3、提供产品</w:t>
      </w:r>
      <w:r>
        <w:rPr>
          <w:rFonts w:ascii="宋体" w:hAnsi="宋体" w:cs="宋体"/>
          <w:color w:val="000000"/>
          <w:sz w:val="24"/>
        </w:rPr>
        <w:t>的材</w:t>
      </w:r>
      <w:r>
        <w:rPr>
          <w:rFonts w:hint="eastAsia" w:ascii="宋体" w:hAnsi="宋体" w:cs="宋体"/>
          <w:color w:val="000000"/>
          <w:sz w:val="24"/>
        </w:rPr>
        <w:t>质、规格</w:t>
      </w:r>
      <w:r>
        <w:rPr>
          <w:rFonts w:ascii="宋体" w:hAnsi="宋体" w:cs="宋体"/>
          <w:color w:val="000000"/>
          <w:sz w:val="24"/>
        </w:rPr>
        <w:t>，</w:t>
      </w:r>
      <w:r>
        <w:rPr>
          <w:rFonts w:hint="eastAsia" w:ascii="宋体" w:hAnsi="宋体" w:cs="宋体"/>
          <w:color w:val="000000"/>
          <w:sz w:val="24"/>
        </w:rPr>
        <w:t>可</w:t>
      </w:r>
      <w:r>
        <w:rPr>
          <w:rFonts w:ascii="宋体" w:hAnsi="宋体" w:cs="宋体"/>
          <w:color w:val="000000"/>
          <w:sz w:val="24"/>
        </w:rPr>
        <w:t>优于</w:t>
      </w:r>
      <w:r>
        <w:rPr>
          <w:rFonts w:hint="eastAsia" w:ascii="宋体" w:hAnsi="宋体" w:cs="宋体"/>
          <w:color w:val="000000"/>
          <w:sz w:val="24"/>
        </w:rPr>
        <w:t>下表</w:t>
      </w:r>
      <w:r>
        <w:rPr>
          <w:rFonts w:ascii="宋体" w:hAnsi="宋体" w:cs="宋体"/>
          <w:color w:val="000000"/>
          <w:sz w:val="24"/>
        </w:rPr>
        <w:t>内的设定。如</w:t>
      </w:r>
      <w:r>
        <w:rPr>
          <w:rFonts w:hint="eastAsia" w:ascii="宋体" w:hAnsi="宋体" w:cs="宋体"/>
          <w:color w:val="000000"/>
          <w:sz w:val="24"/>
        </w:rPr>
        <w:t>桥架升级</w:t>
      </w:r>
      <w:r>
        <w:rPr>
          <w:rFonts w:ascii="宋体" w:hAnsi="宋体" w:cs="宋体"/>
          <w:color w:val="000000"/>
          <w:sz w:val="24"/>
        </w:rPr>
        <w:t>为</w:t>
      </w:r>
      <w:r>
        <w:rPr>
          <w:rFonts w:hint="eastAsia" w:ascii="宋体" w:hAnsi="宋体" w:cs="宋体"/>
          <w:color w:val="000000"/>
          <w:sz w:val="24"/>
        </w:rPr>
        <w:t>热</w:t>
      </w:r>
      <w:r>
        <w:rPr>
          <w:rFonts w:ascii="宋体" w:hAnsi="宋体" w:cs="宋体"/>
          <w:color w:val="000000"/>
          <w:sz w:val="24"/>
        </w:rPr>
        <w:t>镀锌、不锈钢等。</w:t>
      </w:r>
    </w:p>
    <w:p>
      <w:pPr>
        <w:snapToGrid w:val="0"/>
        <w:spacing w:line="360" w:lineRule="auto"/>
        <w:ind w:firstLine="424" w:firstLineChars="177"/>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、货物</w:t>
      </w:r>
      <w:r>
        <w:rPr>
          <w:rFonts w:ascii="宋体" w:hAnsi="宋体" w:cs="宋体"/>
          <w:color w:val="000000"/>
          <w:sz w:val="24"/>
        </w:rPr>
        <w:t>需提供相应的合格证书</w:t>
      </w:r>
      <w:r>
        <w:rPr>
          <w:rFonts w:hint="eastAsia" w:ascii="宋体" w:hAnsi="宋体" w:cs="宋体"/>
          <w:color w:val="000000"/>
          <w:sz w:val="24"/>
        </w:rPr>
        <w:t>。</w:t>
      </w:r>
    </w:p>
    <w:p>
      <w:pPr>
        <w:snapToGrid w:val="0"/>
        <w:spacing w:line="360" w:lineRule="auto"/>
        <w:ind w:firstLine="371" w:firstLineChars="177"/>
        <w:rPr>
          <w:rFonts w:ascii="宋体" w:hAnsi="宋体" w:cs="宋体"/>
          <w:color w:val="000000"/>
          <w:sz w:val="24"/>
        </w:rPr>
      </w:pPr>
      <w:r>
        <w:t>▲</w:t>
      </w:r>
      <w:r>
        <w:rPr>
          <w:rFonts w:ascii="宋体" w:hAnsi="宋体" w:cs="宋体"/>
          <w:color w:val="000000"/>
          <w:sz w:val="24"/>
        </w:rPr>
        <w:t>5</w:t>
      </w:r>
      <w:r>
        <w:rPr>
          <w:rFonts w:hint="eastAsia" w:ascii="宋体" w:hAnsi="宋体" w:cs="宋体"/>
          <w:color w:val="000000"/>
          <w:sz w:val="24"/>
        </w:rPr>
        <w:t>、具体</w:t>
      </w:r>
      <w:r>
        <w:rPr>
          <w:rFonts w:ascii="宋体" w:hAnsi="宋体" w:cs="宋体"/>
          <w:color w:val="000000"/>
          <w:sz w:val="24"/>
        </w:rPr>
        <w:t>货物及参数要求：</w:t>
      </w:r>
    </w:p>
    <w:tbl>
      <w:tblPr>
        <w:tblStyle w:val="20"/>
        <w:tblpPr w:leftFromText="180" w:rightFromText="180" w:vertAnchor="text" w:horzAnchor="page" w:tblpX="1432" w:tblpY="302"/>
        <w:tblOverlap w:val="never"/>
        <w:tblW w:w="9493" w:type="dxa"/>
        <w:tblInd w:w="0" w:type="dxa"/>
        <w:tblLayout w:type="fixed"/>
        <w:tblCellMar>
          <w:top w:w="0" w:type="dxa"/>
          <w:left w:w="108" w:type="dxa"/>
          <w:bottom w:w="0" w:type="dxa"/>
          <w:right w:w="108" w:type="dxa"/>
        </w:tblCellMar>
      </w:tblPr>
      <w:tblGrid>
        <w:gridCol w:w="738"/>
        <w:gridCol w:w="804"/>
        <w:gridCol w:w="2564"/>
        <w:gridCol w:w="851"/>
        <w:gridCol w:w="708"/>
        <w:gridCol w:w="3828"/>
      </w:tblGrid>
      <w:tr>
        <w:tblPrEx>
          <w:tblLayout w:type="fixed"/>
          <w:tblCellMar>
            <w:top w:w="0" w:type="dxa"/>
            <w:left w:w="108" w:type="dxa"/>
            <w:bottom w:w="0" w:type="dxa"/>
            <w:right w:w="108" w:type="dxa"/>
          </w:tblCellMar>
        </w:tblPrEx>
        <w:trPr>
          <w:trHeight w:val="699" w:hRule="atLeast"/>
        </w:trPr>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4"/>
              </w:rPr>
            </w:pPr>
            <w:r>
              <w:rPr>
                <w:rFonts w:hint="eastAsia" w:ascii="宋体" w:hAnsi="宋体" w:cs="宋体"/>
                <w:b/>
                <w:bCs/>
                <w:kern w:val="0"/>
                <w:sz w:val="24"/>
              </w:rPr>
              <w:t>序号</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名称</w:t>
            </w:r>
          </w:p>
        </w:tc>
        <w:tc>
          <w:tcPr>
            <w:tcW w:w="25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4"/>
              </w:rPr>
            </w:pPr>
            <w:r>
              <w:rPr>
                <w:rFonts w:hint="eastAsia" w:ascii="宋体" w:hAnsi="宋体" w:cs="宋体"/>
                <w:b/>
                <w:bCs/>
                <w:kern w:val="0"/>
                <w:sz w:val="24"/>
              </w:rPr>
              <w:t>规格/内容</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4"/>
              </w:rPr>
            </w:pPr>
            <w:r>
              <w:rPr>
                <w:rFonts w:hint="eastAsia" w:ascii="宋体" w:hAnsi="宋体" w:cs="宋体"/>
                <w:b/>
                <w:bCs/>
                <w:kern w:val="0"/>
                <w:sz w:val="24"/>
              </w:rPr>
              <w:t>单位</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4"/>
              </w:rPr>
            </w:pPr>
            <w:r>
              <w:rPr>
                <w:rFonts w:hint="eastAsia" w:ascii="宋体" w:hAnsi="宋体" w:cs="宋体"/>
                <w:b/>
                <w:bCs/>
                <w:kern w:val="0"/>
                <w:sz w:val="24"/>
              </w:rPr>
              <w:t>数量</w:t>
            </w:r>
          </w:p>
        </w:tc>
        <w:tc>
          <w:tcPr>
            <w:tcW w:w="382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kern w:val="0"/>
                <w:sz w:val="24"/>
              </w:rPr>
            </w:pPr>
            <w:r>
              <w:rPr>
                <w:rFonts w:ascii="宋体" w:hAnsi="宋体" w:cs="宋体"/>
                <w:b/>
                <w:bCs/>
                <w:kern w:val="0"/>
                <w:sz w:val="24"/>
              </w:rPr>
              <w:t>参数</w:t>
            </w:r>
            <w:r>
              <w:rPr>
                <w:rFonts w:hint="eastAsia" w:ascii="宋体" w:hAnsi="宋体" w:cs="宋体"/>
                <w:b/>
                <w:bCs/>
                <w:kern w:val="0"/>
                <w:sz w:val="24"/>
              </w:rPr>
              <w:t>/要求</w:t>
            </w:r>
          </w:p>
        </w:tc>
      </w:tr>
      <w:tr>
        <w:tblPrEx>
          <w:tblLayout w:type="fixed"/>
          <w:tblCellMar>
            <w:top w:w="0" w:type="dxa"/>
            <w:left w:w="108" w:type="dxa"/>
            <w:bottom w:w="0" w:type="dxa"/>
            <w:right w:w="108" w:type="dxa"/>
          </w:tblCellMar>
        </w:tblPrEx>
        <w:trPr>
          <w:trHeight w:val="1022" w:hRule="atLeast"/>
        </w:trPr>
        <w:tc>
          <w:tcPr>
            <w:tcW w:w="7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8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电缆</w:t>
            </w:r>
          </w:p>
        </w:tc>
        <w:tc>
          <w:tcPr>
            <w:tcW w:w="2564" w:type="dxa"/>
            <w:tcBorders>
              <w:top w:val="nil"/>
              <w:left w:val="nil"/>
              <w:bottom w:val="single" w:color="auto" w:sz="4" w:space="0"/>
              <w:right w:val="single" w:color="auto" w:sz="4" w:space="0"/>
            </w:tcBorders>
            <w:shd w:val="clear" w:color="auto" w:fill="auto"/>
            <w:vAlign w:val="center"/>
          </w:tcPr>
          <w:p>
            <w:pPr>
              <w:widowControl/>
              <w:jc w:val="left"/>
              <w:rPr>
                <w:rFonts w:hint="eastAsia" w:ascii="思源黑体" w:hAnsi="宋体" w:eastAsia="思源黑体" w:cs="宋体"/>
                <w:kern w:val="0"/>
                <w:sz w:val="24"/>
              </w:rPr>
            </w:pPr>
            <w:r>
              <w:rPr>
                <w:rFonts w:hint="eastAsia" w:ascii="思源黑体" w:hAnsi="宋体" w:eastAsia="思源黑体" w:cs="宋体"/>
                <w:kern w:val="0"/>
                <w:sz w:val="24"/>
              </w:rPr>
              <w:t>YJV-4*185²+1*95²电缆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米</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91</w:t>
            </w:r>
          </w:p>
        </w:tc>
        <w:tc>
          <w:tcPr>
            <w:tcW w:w="3828"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0.6</w:t>
            </w:r>
            <w:r>
              <w:rPr>
                <w:rFonts w:ascii="宋体" w:hAnsi="宋体" w:cs="宋体"/>
                <w:kern w:val="0"/>
                <w:sz w:val="24"/>
              </w:rPr>
              <w:t>/1</w:t>
            </w:r>
            <w:r>
              <w:rPr>
                <w:rFonts w:hint="eastAsia" w:ascii="宋体" w:hAnsi="宋体" w:cs="宋体"/>
                <w:kern w:val="0"/>
                <w:sz w:val="24"/>
              </w:rPr>
              <w:t>KV铜芯</w:t>
            </w:r>
            <w:r>
              <w:rPr>
                <w:rFonts w:ascii="宋体" w:hAnsi="宋体" w:cs="宋体"/>
                <w:kern w:val="0"/>
                <w:sz w:val="24"/>
              </w:rPr>
              <w:t>电缆，符合</w:t>
            </w:r>
            <w:r>
              <w:rPr>
                <w:rFonts w:hint="eastAsia" w:ascii="宋体" w:hAnsi="宋体" w:cs="宋体"/>
                <w:kern w:val="0"/>
                <w:sz w:val="24"/>
              </w:rPr>
              <w:t>最新现</w:t>
            </w:r>
            <w:r>
              <w:rPr>
                <w:rFonts w:ascii="宋体" w:hAnsi="宋体" w:cs="宋体"/>
                <w:kern w:val="0"/>
                <w:sz w:val="24"/>
              </w:rPr>
              <w:t>行国标</w:t>
            </w:r>
            <w:r>
              <w:rPr>
                <w:rFonts w:hint="eastAsia" w:ascii="宋体" w:hAnsi="宋体" w:cs="宋体"/>
                <w:kern w:val="0"/>
                <w:sz w:val="24"/>
              </w:rPr>
              <w:t>标准；</w:t>
            </w:r>
          </w:p>
        </w:tc>
      </w:tr>
      <w:tr>
        <w:tblPrEx>
          <w:tblLayout w:type="fixed"/>
          <w:tblCellMar>
            <w:top w:w="0" w:type="dxa"/>
            <w:left w:w="108" w:type="dxa"/>
            <w:bottom w:w="0" w:type="dxa"/>
            <w:right w:w="108" w:type="dxa"/>
          </w:tblCellMar>
        </w:tblPrEx>
        <w:trPr>
          <w:trHeight w:val="979" w:hRule="atLeast"/>
        </w:trPr>
        <w:tc>
          <w:tcPr>
            <w:tcW w:w="7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w:t>
            </w:r>
          </w:p>
        </w:tc>
        <w:tc>
          <w:tcPr>
            <w:tcW w:w="8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电缆</w:t>
            </w:r>
          </w:p>
        </w:tc>
        <w:tc>
          <w:tcPr>
            <w:tcW w:w="2564" w:type="dxa"/>
            <w:tcBorders>
              <w:top w:val="nil"/>
              <w:left w:val="nil"/>
              <w:bottom w:val="single" w:color="auto" w:sz="4" w:space="0"/>
              <w:right w:val="single" w:color="auto" w:sz="4" w:space="0"/>
            </w:tcBorders>
            <w:shd w:val="clear" w:color="auto" w:fill="auto"/>
            <w:vAlign w:val="center"/>
          </w:tcPr>
          <w:p>
            <w:pPr>
              <w:widowControl/>
              <w:jc w:val="left"/>
              <w:rPr>
                <w:rFonts w:hint="eastAsia" w:ascii="思源黑体" w:hAnsi="宋体" w:eastAsia="思源黑体" w:cs="宋体"/>
                <w:kern w:val="0"/>
                <w:sz w:val="24"/>
              </w:rPr>
            </w:pPr>
            <w:r>
              <w:rPr>
                <w:rFonts w:hint="eastAsia" w:ascii="思源黑体" w:hAnsi="宋体" w:eastAsia="思源黑体" w:cs="宋体"/>
                <w:kern w:val="0"/>
                <w:sz w:val="24"/>
              </w:rPr>
              <w:t>YJV-4*120²+1*70²电缆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米</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35</w:t>
            </w:r>
          </w:p>
        </w:tc>
        <w:tc>
          <w:tcPr>
            <w:tcW w:w="3828"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0.6</w:t>
            </w:r>
            <w:r>
              <w:rPr>
                <w:rFonts w:ascii="宋体" w:hAnsi="宋体" w:cs="宋体"/>
                <w:kern w:val="0"/>
                <w:sz w:val="24"/>
              </w:rPr>
              <w:t>/1</w:t>
            </w:r>
            <w:r>
              <w:rPr>
                <w:rFonts w:hint="eastAsia" w:ascii="宋体" w:hAnsi="宋体" w:cs="宋体"/>
                <w:kern w:val="0"/>
                <w:sz w:val="24"/>
              </w:rPr>
              <w:t>KV铜芯</w:t>
            </w:r>
            <w:r>
              <w:rPr>
                <w:rFonts w:ascii="宋体" w:hAnsi="宋体" w:cs="宋体"/>
                <w:kern w:val="0"/>
                <w:sz w:val="24"/>
              </w:rPr>
              <w:t>电缆，符合</w:t>
            </w:r>
            <w:r>
              <w:rPr>
                <w:rFonts w:hint="eastAsia" w:ascii="宋体" w:hAnsi="宋体" w:cs="宋体"/>
                <w:kern w:val="0"/>
                <w:sz w:val="24"/>
              </w:rPr>
              <w:t>最新现</w:t>
            </w:r>
            <w:r>
              <w:rPr>
                <w:rFonts w:ascii="宋体" w:hAnsi="宋体" w:cs="宋体"/>
                <w:kern w:val="0"/>
                <w:sz w:val="24"/>
              </w:rPr>
              <w:t>行国标</w:t>
            </w:r>
            <w:r>
              <w:rPr>
                <w:rFonts w:hint="eastAsia" w:ascii="宋体" w:hAnsi="宋体" w:cs="宋体"/>
                <w:kern w:val="0"/>
                <w:sz w:val="24"/>
              </w:rPr>
              <w:t>标准；</w:t>
            </w:r>
          </w:p>
        </w:tc>
      </w:tr>
      <w:tr>
        <w:tblPrEx>
          <w:tblLayout w:type="fixed"/>
          <w:tblCellMar>
            <w:top w:w="0" w:type="dxa"/>
            <w:left w:w="108" w:type="dxa"/>
            <w:bottom w:w="0" w:type="dxa"/>
            <w:right w:w="108" w:type="dxa"/>
          </w:tblCellMar>
        </w:tblPrEx>
        <w:trPr>
          <w:trHeight w:val="2397" w:hRule="atLeast"/>
        </w:trPr>
        <w:tc>
          <w:tcPr>
            <w:tcW w:w="7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w:t>
            </w:r>
          </w:p>
        </w:tc>
        <w:tc>
          <w:tcPr>
            <w:tcW w:w="8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壁挂定制电箱</w:t>
            </w:r>
          </w:p>
        </w:tc>
        <w:tc>
          <w:tcPr>
            <w:tcW w:w="2564" w:type="dxa"/>
            <w:tcBorders>
              <w:top w:val="nil"/>
              <w:left w:val="nil"/>
              <w:bottom w:val="single" w:color="auto" w:sz="4" w:space="0"/>
              <w:right w:val="single" w:color="auto" w:sz="4" w:space="0"/>
            </w:tcBorders>
            <w:shd w:val="clear" w:color="auto" w:fill="auto"/>
            <w:vAlign w:val="center"/>
          </w:tcPr>
          <w:p>
            <w:pPr>
              <w:widowControl/>
              <w:jc w:val="left"/>
              <w:rPr>
                <w:rFonts w:hint="eastAsia" w:ascii="思源黑体" w:hAnsi="宋体" w:eastAsia="思源黑体" w:cs="宋体"/>
                <w:kern w:val="0"/>
                <w:sz w:val="24"/>
              </w:rPr>
            </w:pPr>
            <w:r>
              <w:rPr>
                <w:rFonts w:hint="eastAsia" w:ascii="思源黑体" w:hAnsi="宋体" w:eastAsia="思源黑体" w:cs="宋体"/>
                <w:kern w:val="0"/>
                <w:sz w:val="24"/>
              </w:rPr>
              <w:t>尺寸</w:t>
            </w:r>
            <w:r>
              <w:rPr>
                <w:rFonts w:ascii="思源黑体" w:hAnsi="宋体" w:eastAsia="思源黑体" w:cs="宋体"/>
                <w:kern w:val="0"/>
                <w:sz w:val="24"/>
              </w:rPr>
              <w:t>（</w:t>
            </w:r>
            <w:r>
              <w:rPr>
                <w:rFonts w:hint="eastAsia" w:ascii="思源黑体" w:hAnsi="宋体" w:eastAsia="思源黑体" w:cs="宋体"/>
                <w:kern w:val="0"/>
                <w:sz w:val="24"/>
              </w:rPr>
              <w:t>W*H*D</w:t>
            </w:r>
            <w:r>
              <w:rPr>
                <w:rFonts w:ascii="思源黑体" w:hAnsi="宋体" w:eastAsia="思源黑体" w:cs="宋体"/>
                <w:kern w:val="0"/>
                <w:sz w:val="24"/>
              </w:rPr>
              <w:t>）</w:t>
            </w:r>
            <w:r>
              <w:rPr>
                <w:rFonts w:hint="eastAsia" w:ascii="思源黑体" w:hAnsi="宋体" w:eastAsia="思源黑体" w:cs="宋体"/>
                <w:kern w:val="0"/>
                <w:sz w:val="24"/>
              </w:rPr>
              <w:t>1000*650*300</w:t>
            </w:r>
            <w:r>
              <w:rPr>
                <w:rFonts w:ascii="思源黑体" w:hAnsi="宋体" w:eastAsia="思源黑体" w:cs="宋体"/>
                <w:kern w:val="0"/>
                <w:sz w:val="24"/>
              </w:rPr>
              <w:t>mm</w:t>
            </w:r>
            <w:r>
              <w:rPr>
                <w:rFonts w:hint="eastAsia" w:ascii="思源黑体" w:hAnsi="宋体" w:eastAsia="思源黑体" w:cs="宋体"/>
                <w:kern w:val="0"/>
                <w:sz w:val="24"/>
              </w:rPr>
              <w:t>，双开门、双层门配电箱，含互感器、计量表，不含总开关</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个</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w:t>
            </w:r>
          </w:p>
        </w:tc>
        <w:tc>
          <w:tcPr>
            <w:tcW w:w="3828"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定制</w:t>
            </w:r>
            <w:r>
              <w:rPr>
                <w:rFonts w:ascii="宋体" w:hAnsi="宋体" w:cs="宋体"/>
                <w:kern w:val="0"/>
                <w:sz w:val="24"/>
              </w:rPr>
              <w:t>电箱，</w:t>
            </w:r>
            <w:r>
              <w:rPr>
                <w:rFonts w:hint="eastAsia" w:ascii="宋体" w:hAnsi="宋体" w:cs="宋体"/>
                <w:kern w:val="0"/>
                <w:sz w:val="24"/>
              </w:rPr>
              <w:t>尺寸</w:t>
            </w:r>
            <w:r>
              <w:rPr>
                <w:rFonts w:ascii="宋体" w:hAnsi="宋体" w:cs="宋体"/>
                <w:kern w:val="0"/>
                <w:sz w:val="24"/>
              </w:rPr>
              <w:t>规格可调整</w:t>
            </w:r>
            <w:r>
              <w:rPr>
                <w:rFonts w:hint="eastAsia" w:ascii="宋体" w:hAnsi="宋体" w:cs="宋体"/>
                <w:kern w:val="0"/>
                <w:sz w:val="24"/>
              </w:rPr>
              <w:t>；双</w:t>
            </w:r>
            <w:r>
              <w:rPr>
                <w:rFonts w:ascii="宋体" w:hAnsi="宋体" w:cs="宋体"/>
                <w:kern w:val="0"/>
                <w:sz w:val="24"/>
              </w:rPr>
              <w:t>层门</w:t>
            </w:r>
            <w:r>
              <w:rPr>
                <w:rFonts w:hint="eastAsia" w:ascii="宋体" w:hAnsi="宋体" w:cs="宋体"/>
                <w:kern w:val="0"/>
                <w:sz w:val="24"/>
              </w:rPr>
              <w:t>且</w:t>
            </w:r>
            <w:r>
              <w:rPr>
                <w:rFonts w:ascii="宋体" w:hAnsi="宋体" w:cs="宋体"/>
                <w:kern w:val="0"/>
                <w:sz w:val="24"/>
              </w:rPr>
              <w:t>均</w:t>
            </w:r>
            <w:r>
              <w:rPr>
                <w:rFonts w:hint="eastAsia" w:ascii="宋体" w:hAnsi="宋体" w:cs="宋体"/>
                <w:kern w:val="0"/>
                <w:sz w:val="24"/>
              </w:rPr>
              <w:t>配弹</w:t>
            </w:r>
            <w:r>
              <w:rPr>
                <w:rFonts w:ascii="宋体" w:hAnsi="宋体" w:cs="宋体"/>
                <w:kern w:val="0"/>
                <w:sz w:val="24"/>
              </w:rPr>
              <w:t>起式平面</w:t>
            </w:r>
            <w:r>
              <w:rPr>
                <w:rFonts w:hint="eastAsia" w:ascii="宋体" w:hAnsi="宋体" w:cs="宋体"/>
                <w:kern w:val="0"/>
                <w:sz w:val="24"/>
              </w:rPr>
              <w:t>锁</w:t>
            </w:r>
            <w:r>
              <w:rPr>
                <w:rFonts w:ascii="宋体" w:hAnsi="宋体" w:cs="宋体"/>
                <w:kern w:val="0"/>
                <w:sz w:val="24"/>
              </w:rPr>
              <w:t>；内门开窗</w:t>
            </w:r>
            <w:r>
              <w:rPr>
                <w:rFonts w:hint="eastAsia" w:ascii="宋体" w:hAnsi="宋体" w:cs="宋体"/>
                <w:kern w:val="0"/>
                <w:sz w:val="24"/>
              </w:rPr>
              <w:t>（根据</w:t>
            </w:r>
            <w:r>
              <w:rPr>
                <w:rFonts w:ascii="宋体" w:hAnsi="宋体" w:cs="宋体"/>
                <w:kern w:val="0"/>
                <w:sz w:val="24"/>
              </w:rPr>
              <w:t>开关、电能表</w:t>
            </w:r>
            <w:r>
              <w:rPr>
                <w:rFonts w:hint="eastAsia" w:ascii="宋体" w:hAnsi="宋体" w:cs="宋体"/>
                <w:kern w:val="0"/>
                <w:sz w:val="24"/>
              </w:rPr>
              <w:t>实际</w:t>
            </w:r>
            <w:r>
              <w:rPr>
                <w:rFonts w:ascii="宋体" w:hAnsi="宋体" w:cs="宋体"/>
                <w:kern w:val="0"/>
                <w:sz w:val="24"/>
              </w:rPr>
              <w:t>位置</w:t>
            </w:r>
            <w:r>
              <w:rPr>
                <w:rFonts w:hint="eastAsia" w:ascii="宋体" w:hAnsi="宋体" w:cs="宋体"/>
                <w:kern w:val="0"/>
                <w:sz w:val="24"/>
              </w:rPr>
              <w:t>开</w:t>
            </w:r>
            <w:r>
              <w:rPr>
                <w:rFonts w:ascii="宋体" w:hAnsi="宋体" w:cs="宋体"/>
                <w:kern w:val="0"/>
                <w:sz w:val="24"/>
              </w:rPr>
              <w:t>窗</w:t>
            </w:r>
            <w:r>
              <w:rPr>
                <w:rFonts w:hint="eastAsia" w:ascii="宋体" w:hAnsi="宋体" w:cs="宋体"/>
                <w:kern w:val="0"/>
                <w:sz w:val="24"/>
              </w:rPr>
              <w:t>）；</w:t>
            </w:r>
            <w:r>
              <w:rPr>
                <w:rFonts w:ascii="宋体" w:hAnsi="宋体" w:cs="宋体"/>
                <w:kern w:val="0"/>
                <w:sz w:val="24"/>
              </w:rPr>
              <w:t>每个电箱内部</w:t>
            </w:r>
            <w:r>
              <w:rPr>
                <w:rFonts w:hint="eastAsia" w:ascii="宋体" w:hAnsi="宋体" w:cs="宋体"/>
                <w:kern w:val="0"/>
                <w:sz w:val="24"/>
              </w:rPr>
              <w:t>布置2个开关（规格500A</w:t>
            </w:r>
            <w:r>
              <w:rPr>
                <w:rFonts w:ascii="宋体" w:hAnsi="宋体" w:cs="宋体"/>
                <w:kern w:val="0"/>
                <w:sz w:val="24"/>
              </w:rPr>
              <w:t>/630A/310A</w:t>
            </w:r>
            <w:r>
              <w:rPr>
                <w:rFonts w:hint="eastAsia" w:ascii="宋体" w:hAnsi="宋体" w:cs="宋体"/>
                <w:kern w:val="0"/>
                <w:sz w:val="24"/>
              </w:rPr>
              <w:t>）、</w:t>
            </w:r>
            <w:r>
              <w:rPr>
                <w:rFonts w:ascii="宋体" w:hAnsi="宋体" w:cs="宋体"/>
                <w:kern w:val="0"/>
                <w:sz w:val="24"/>
              </w:rPr>
              <w:t>两个</w:t>
            </w:r>
            <w:r>
              <w:rPr>
                <w:rFonts w:hint="eastAsia" w:ascii="宋体" w:hAnsi="宋体" w:cs="宋体"/>
                <w:kern w:val="0"/>
                <w:sz w:val="24"/>
              </w:rPr>
              <w:t>电能</w:t>
            </w:r>
            <w:r>
              <w:rPr>
                <w:rFonts w:ascii="宋体" w:hAnsi="宋体" w:cs="宋体"/>
                <w:kern w:val="0"/>
                <w:sz w:val="24"/>
              </w:rPr>
              <w:t>表</w:t>
            </w:r>
            <w:r>
              <w:rPr>
                <w:rFonts w:hint="eastAsia" w:ascii="宋体" w:hAnsi="宋体" w:cs="宋体"/>
                <w:kern w:val="0"/>
                <w:sz w:val="24"/>
              </w:rPr>
              <w:t>（含</w:t>
            </w:r>
            <w:r>
              <w:rPr>
                <w:rFonts w:ascii="宋体" w:hAnsi="宋体" w:cs="宋体"/>
                <w:kern w:val="0"/>
                <w:sz w:val="24"/>
              </w:rPr>
              <w:t>互感器</w:t>
            </w:r>
            <w:r>
              <w:rPr>
                <w:rFonts w:hint="eastAsia" w:ascii="宋体" w:hAnsi="宋体" w:cs="宋体"/>
                <w:kern w:val="0"/>
                <w:sz w:val="24"/>
              </w:rPr>
              <w:t>）</w:t>
            </w:r>
            <w:r>
              <w:rPr>
                <w:rFonts w:ascii="宋体" w:hAnsi="宋体" w:cs="宋体"/>
                <w:kern w:val="0"/>
                <w:sz w:val="24"/>
              </w:rPr>
              <w:t>；</w:t>
            </w:r>
            <w:r>
              <w:rPr>
                <w:rFonts w:hint="eastAsia" w:ascii="宋体" w:hAnsi="宋体" w:cs="宋体"/>
                <w:kern w:val="0"/>
                <w:sz w:val="24"/>
              </w:rPr>
              <w:t>镀锌板材厚度≥1.5mm；</w:t>
            </w:r>
            <w:r>
              <w:rPr>
                <w:rFonts w:ascii="宋体" w:hAnsi="宋体" w:cs="宋体"/>
                <w:kern w:val="0"/>
                <w:sz w:val="24"/>
              </w:rPr>
              <w:t>型式参考附图</w:t>
            </w:r>
            <w:r>
              <w:rPr>
                <w:rFonts w:hint="eastAsia" w:ascii="宋体" w:hAnsi="宋体" w:cs="宋体"/>
                <w:kern w:val="0"/>
                <w:sz w:val="24"/>
              </w:rPr>
              <w:t>1</w:t>
            </w:r>
            <w:r>
              <w:rPr>
                <w:rFonts w:ascii="宋体" w:hAnsi="宋体" w:cs="宋体"/>
                <w:kern w:val="0"/>
                <w:sz w:val="24"/>
              </w:rPr>
              <w:t>。</w:t>
            </w:r>
          </w:p>
        </w:tc>
      </w:tr>
      <w:tr>
        <w:tblPrEx>
          <w:tblLayout w:type="fixed"/>
          <w:tblCellMar>
            <w:top w:w="0" w:type="dxa"/>
            <w:left w:w="108" w:type="dxa"/>
            <w:bottom w:w="0" w:type="dxa"/>
            <w:right w:w="108" w:type="dxa"/>
          </w:tblCellMar>
        </w:tblPrEx>
        <w:trPr>
          <w:trHeight w:val="1380" w:hRule="atLeast"/>
        </w:trPr>
        <w:tc>
          <w:tcPr>
            <w:tcW w:w="7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4</w:t>
            </w:r>
          </w:p>
        </w:tc>
        <w:tc>
          <w:tcPr>
            <w:tcW w:w="8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电缆端子</w:t>
            </w:r>
          </w:p>
        </w:tc>
        <w:tc>
          <w:tcPr>
            <w:tcW w:w="2564" w:type="dxa"/>
            <w:tcBorders>
              <w:top w:val="nil"/>
              <w:left w:val="nil"/>
              <w:bottom w:val="single" w:color="auto" w:sz="4" w:space="0"/>
              <w:right w:val="single" w:color="auto" w:sz="4" w:space="0"/>
            </w:tcBorders>
            <w:shd w:val="clear" w:color="auto" w:fill="auto"/>
            <w:vAlign w:val="center"/>
          </w:tcPr>
          <w:p>
            <w:pPr>
              <w:widowControl/>
              <w:jc w:val="left"/>
              <w:rPr>
                <w:rFonts w:hint="eastAsia" w:ascii="思源黑体" w:hAnsi="宋体" w:eastAsia="思源黑体" w:cs="宋体"/>
                <w:kern w:val="0"/>
                <w:sz w:val="24"/>
              </w:rPr>
            </w:pPr>
            <w:r>
              <w:rPr>
                <w:rFonts w:hint="eastAsia" w:ascii="思源黑体" w:hAnsi="宋体" w:eastAsia="思源黑体" w:cs="宋体"/>
                <w:kern w:val="0"/>
                <w:sz w:val="24"/>
              </w:rPr>
              <w:t>185²/120²/95²70²规格</w:t>
            </w:r>
            <w:r>
              <w:rPr>
                <w:rFonts w:ascii="思源黑体" w:hAnsi="宋体" w:eastAsia="思源黑体" w:cs="宋体"/>
                <w:kern w:val="0"/>
                <w:sz w:val="24"/>
              </w:rPr>
              <w:t>的电缆头端子一批</w:t>
            </w:r>
            <w:r>
              <w:rPr>
                <w:rFonts w:hint="eastAsia" w:ascii="思源黑体" w:hAnsi="宋体" w:eastAsia="思源黑体" w:cs="宋体"/>
                <w:kern w:val="0"/>
                <w:sz w:val="24"/>
              </w:rPr>
              <w:t>（包含</w:t>
            </w:r>
            <w:r>
              <w:rPr>
                <w:rFonts w:ascii="思源黑体" w:hAnsi="宋体" w:eastAsia="思源黑体" w:cs="宋体"/>
                <w:kern w:val="0"/>
                <w:sz w:val="24"/>
              </w:rPr>
              <w:t>所需的热缩管</w:t>
            </w:r>
            <w:r>
              <w:rPr>
                <w:rFonts w:hint="eastAsia" w:ascii="思源黑体" w:hAnsi="宋体" w:eastAsia="思源黑体" w:cs="宋体"/>
                <w:kern w:val="0"/>
                <w:sz w:val="24"/>
              </w:rPr>
              <w:t>、</w:t>
            </w:r>
            <w:r>
              <w:rPr>
                <w:rFonts w:ascii="思源黑体" w:hAnsi="宋体" w:eastAsia="思源黑体" w:cs="宋体"/>
                <w:kern w:val="0"/>
                <w:sz w:val="24"/>
              </w:rPr>
              <w:t>二次线端子</w:t>
            </w:r>
            <w:r>
              <w:rPr>
                <w:rFonts w:hint="eastAsia" w:ascii="思源黑体" w:hAnsi="宋体" w:eastAsia="思源黑体" w:cs="宋体"/>
                <w:kern w:val="0"/>
                <w:sz w:val="24"/>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40</w:t>
            </w:r>
          </w:p>
        </w:tc>
        <w:tc>
          <w:tcPr>
            <w:tcW w:w="3828"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铜</w:t>
            </w:r>
            <w:r>
              <w:rPr>
                <w:rFonts w:ascii="宋体" w:hAnsi="宋体" w:cs="宋体"/>
                <w:kern w:val="0"/>
                <w:sz w:val="24"/>
              </w:rPr>
              <w:t>电缆端子</w:t>
            </w:r>
            <w:r>
              <w:rPr>
                <w:rFonts w:hint="eastAsia" w:ascii="宋体" w:hAnsi="宋体" w:cs="宋体"/>
                <w:kern w:val="0"/>
                <w:sz w:val="24"/>
              </w:rPr>
              <w:t>（一共4组电缆</w:t>
            </w:r>
            <w:r>
              <w:rPr>
                <w:rFonts w:ascii="宋体" w:hAnsi="宋体" w:cs="宋体"/>
                <w:kern w:val="0"/>
                <w:sz w:val="24"/>
              </w:rPr>
              <w:t>，</w:t>
            </w:r>
            <w:r>
              <w:rPr>
                <w:rFonts w:hint="eastAsia" w:ascii="宋体" w:hAnsi="宋体" w:cs="宋体"/>
                <w:kern w:val="0"/>
                <w:sz w:val="24"/>
              </w:rPr>
              <w:t>提供其</w:t>
            </w:r>
            <w:r>
              <w:rPr>
                <w:rFonts w:ascii="宋体" w:hAnsi="宋体" w:cs="宋体"/>
                <w:kern w:val="0"/>
                <w:sz w:val="24"/>
              </w:rPr>
              <w:t>双端电缆头</w:t>
            </w:r>
            <w:r>
              <w:rPr>
                <w:rFonts w:hint="eastAsia" w:ascii="宋体" w:hAnsi="宋体" w:cs="宋体"/>
                <w:kern w:val="0"/>
                <w:sz w:val="24"/>
              </w:rPr>
              <w:t>）</w:t>
            </w:r>
          </w:p>
        </w:tc>
      </w:tr>
      <w:tr>
        <w:tblPrEx>
          <w:tblLayout w:type="fixed"/>
          <w:tblCellMar>
            <w:top w:w="0" w:type="dxa"/>
            <w:left w:w="108" w:type="dxa"/>
            <w:bottom w:w="0" w:type="dxa"/>
            <w:right w:w="108" w:type="dxa"/>
          </w:tblCellMar>
        </w:tblPrEx>
        <w:trPr>
          <w:trHeight w:val="1380" w:hRule="atLeast"/>
        </w:trPr>
        <w:tc>
          <w:tcPr>
            <w:tcW w:w="738" w:type="dxa"/>
            <w:tcBorders>
              <w:top w:val="nil"/>
              <w:left w:val="single" w:color="auto" w:sz="4" w:space="0"/>
              <w:bottom w:val="nil"/>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5</w:t>
            </w:r>
          </w:p>
        </w:tc>
        <w:tc>
          <w:tcPr>
            <w:tcW w:w="804" w:type="dxa"/>
            <w:tcBorders>
              <w:top w:val="nil"/>
              <w:left w:val="single" w:color="auto" w:sz="4" w:space="0"/>
              <w:bottom w:val="nil"/>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定制桥架</w:t>
            </w:r>
          </w:p>
        </w:tc>
        <w:tc>
          <w:tcPr>
            <w:tcW w:w="2564" w:type="dxa"/>
            <w:tcBorders>
              <w:top w:val="nil"/>
              <w:left w:val="nil"/>
              <w:bottom w:val="nil"/>
              <w:right w:val="single" w:color="auto" w:sz="4" w:space="0"/>
            </w:tcBorders>
            <w:shd w:val="clear" w:color="auto" w:fill="auto"/>
            <w:vAlign w:val="center"/>
          </w:tcPr>
          <w:p>
            <w:pPr>
              <w:widowControl/>
              <w:jc w:val="left"/>
              <w:rPr>
                <w:rFonts w:hint="eastAsia" w:ascii="思源黑体" w:hAnsi="宋体" w:eastAsia="思源黑体" w:cs="宋体"/>
                <w:kern w:val="0"/>
                <w:sz w:val="24"/>
              </w:rPr>
            </w:pPr>
            <w:r>
              <w:rPr>
                <w:rFonts w:hint="eastAsia" w:ascii="思源黑体" w:hAnsi="宋体" w:eastAsia="思源黑体" w:cs="宋体"/>
                <w:kern w:val="0"/>
                <w:sz w:val="24"/>
              </w:rPr>
              <w:t>宽</w:t>
            </w:r>
            <w:r>
              <w:rPr>
                <w:rFonts w:ascii="思源黑体" w:hAnsi="宋体" w:eastAsia="思源黑体" w:cs="宋体"/>
                <w:kern w:val="0"/>
                <w:sz w:val="24"/>
              </w:rPr>
              <w:t>高为</w:t>
            </w:r>
            <w:r>
              <w:rPr>
                <w:rFonts w:hint="eastAsia" w:ascii="思源黑体" w:hAnsi="宋体" w:eastAsia="思源黑体" w:cs="宋体"/>
                <w:kern w:val="0"/>
                <w:sz w:val="24"/>
              </w:rPr>
              <w:t>300*250</w:t>
            </w:r>
            <w:r>
              <w:rPr>
                <w:rFonts w:ascii="思源黑体" w:hAnsi="宋体" w:eastAsia="思源黑体" w:cs="宋体"/>
                <w:kern w:val="0"/>
                <w:sz w:val="24"/>
              </w:rPr>
              <w:t>mm</w:t>
            </w:r>
            <w:r>
              <w:rPr>
                <w:rFonts w:hint="eastAsia" w:ascii="思源黑体" w:hAnsi="宋体" w:eastAsia="思源黑体" w:cs="宋体"/>
                <w:kern w:val="0"/>
                <w:sz w:val="24"/>
              </w:rPr>
              <w:t>镀锌桥架（含</w:t>
            </w:r>
            <w:r>
              <w:rPr>
                <w:rFonts w:ascii="思源黑体" w:hAnsi="宋体" w:eastAsia="思源黑体" w:cs="宋体"/>
                <w:kern w:val="0"/>
                <w:sz w:val="24"/>
              </w:rPr>
              <w:t>相应的转角</w:t>
            </w:r>
            <w:r>
              <w:rPr>
                <w:rFonts w:hint="eastAsia" w:ascii="思源黑体" w:hAnsi="宋体" w:eastAsia="思源黑体" w:cs="宋体"/>
                <w:kern w:val="0"/>
                <w:sz w:val="24"/>
              </w:rPr>
              <w:t>造型</w:t>
            </w:r>
            <w:r>
              <w:rPr>
                <w:rFonts w:ascii="思源黑体" w:hAnsi="宋体" w:eastAsia="思源黑体" w:cs="宋体"/>
                <w:kern w:val="0"/>
                <w:sz w:val="24"/>
              </w:rPr>
              <w:t>、固定支架</w:t>
            </w:r>
            <w:r>
              <w:rPr>
                <w:rFonts w:hint="eastAsia" w:ascii="思源黑体" w:hAnsi="宋体" w:eastAsia="思源黑体" w:cs="宋体"/>
                <w:kern w:val="0"/>
                <w:sz w:val="24"/>
              </w:rPr>
              <w:t>、</w:t>
            </w:r>
            <w:r>
              <w:rPr>
                <w:rFonts w:ascii="思源黑体" w:hAnsi="宋体" w:eastAsia="思源黑体" w:cs="宋体"/>
                <w:kern w:val="0"/>
                <w:sz w:val="24"/>
              </w:rPr>
              <w:t>连接地线</w:t>
            </w:r>
            <w:r>
              <w:rPr>
                <w:rFonts w:hint="eastAsia" w:ascii="思源黑体" w:hAnsi="宋体" w:eastAsia="思源黑体" w:cs="宋体"/>
                <w:kern w:val="0"/>
                <w:sz w:val="24"/>
              </w:rPr>
              <w:t>）</w:t>
            </w:r>
          </w:p>
        </w:tc>
        <w:tc>
          <w:tcPr>
            <w:tcW w:w="851" w:type="dxa"/>
            <w:tcBorders>
              <w:top w:val="nil"/>
              <w:left w:val="nil"/>
              <w:bottom w:val="nil"/>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米</w:t>
            </w:r>
          </w:p>
        </w:tc>
        <w:tc>
          <w:tcPr>
            <w:tcW w:w="708" w:type="dxa"/>
            <w:tcBorders>
              <w:top w:val="nil"/>
              <w:left w:val="nil"/>
              <w:bottom w:val="nil"/>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10.8</w:t>
            </w:r>
          </w:p>
        </w:tc>
        <w:tc>
          <w:tcPr>
            <w:tcW w:w="3828" w:type="dxa"/>
            <w:tcBorders>
              <w:top w:val="nil"/>
              <w:left w:val="nil"/>
              <w:bottom w:val="nil"/>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定制</w:t>
            </w:r>
            <w:r>
              <w:rPr>
                <w:rFonts w:ascii="宋体" w:hAnsi="宋体" w:cs="宋体"/>
                <w:kern w:val="0"/>
                <w:sz w:val="24"/>
              </w:rPr>
              <w:t>桥架，</w:t>
            </w:r>
            <w:r>
              <w:rPr>
                <w:rFonts w:hint="eastAsia" w:ascii="宋体" w:hAnsi="宋体" w:cs="宋体"/>
                <w:kern w:val="0"/>
                <w:sz w:val="24"/>
              </w:rPr>
              <w:t>规格</w:t>
            </w:r>
            <w:r>
              <w:rPr>
                <w:rFonts w:hint="eastAsia" w:ascii="思源黑体" w:hAnsi="宋体" w:eastAsia="思源黑体" w:cs="宋体"/>
                <w:kern w:val="0"/>
                <w:sz w:val="24"/>
              </w:rPr>
              <w:t>300*250</w:t>
            </w:r>
            <w:r>
              <w:rPr>
                <w:rFonts w:ascii="思源黑体" w:hAnsi="宋体" w:eastAsia="思源黑体" w:cs="宋体"/>
                <w:kern w:val="0"/>
                <w:sz w:val="24"/>
              </w:rPr>
              <w:t>mm</w:t>
            </w:r>
            <w:r>
              <w:rPr>
                <w:rFonts w:hint="eastAsia" w:ascii="思源黑体" w:hAnsi="宋体" w:eastAsia="思源黑体" w:cs="宋体"/>
                <w:kern w:val="0"/>
                <w:sz w:val="24"/>
              </w:rPr>
              <w:t>（可</w:t>
            </w:r>
            <w:r>
              <w:rPr>
                <w:rFonts w:ascii="思源黑体" w:hAnsi="宋体" w:eastAsia="思源黑体" w:cs="宋体"/>
                <w:kern w:val="0"/>
                <w:sz w:val="24"/>
              </w:rPr>
              <w:t>调整</w:t>
            </w:r>
            <w:r>
              <w:rPr>
                <w:rFonts w:hint="eastAsia" w:ascii="思源黑体" w:hAnsi="宋体" w:eastAsia="思源黑体" w:cs="宋体"/>
                <w:kern w:val="0"/>
                <w:sz w:val="24"/>
              </w:rPr>
              <w:t>）</w:t>
            </w:r>
            <w:r>
              <w:rPr>
                <w:rFonts w:ascii="思源黑体" w:hAnsi="宋体" w:eastAsia="思源黑体" w:cs="宋体"/>
                <w:kern w:val="0"/>
                <w:sz w:val="24"/>
              </w:rPr>
              <w:t>,</w:t>
            </w:r>
            <w:r>
              <w:rPr>
                <w:rFonts w:ascii="宋体" w:hAnsi="宋体" w:cs="宋体"/>
                <w:kern w:val="0"/>
                <w:sz w:val="24"/>
              </w:rPr>
              <w:t>根据实际走向确定分段长度以及转角</w:t>
            </w:r>
            <w:r>
              <w:rPr>
                <w:rFonts w:hint="eastAsia" w:ascii="宋体" w:hAnsi="宋体" w:cs="宋体"/>
                <w:kern w:val="0"/>
                <w:sz w:val="24"/>
              </w:rPr>
              <w:t>位置/数量，</w:t>
            </w:r>
            <w:r>
              <w:rPr>
                <w:rFonts w:ascii="宋体" w:hAnsi="宋体" w:cs="宋体"/>
                <w:kern w:val="0"/>
                <w:sz w:val="24"/>
              </w:rPr>
              <w:t>优先选择成品转角</w:t>
            </w:r>
            <w:r>
              <w:rPr>
                <w:rFonts w:hint="eastAsia" w:ascii="宋体" w:hAnsi="宋体" w:cs="宋体"/>
                <w:kern w:val="0"/>
                <w:sz w:val="24"/>
              </w:rPr>
              <w:t>或</w:t>
            </w:r>
            <w:r>
              <w:rPr>
                <w:rFonts w:ascii="宋体" w:hAnsi="宋体" w:cs="宋体"/>
                <w:kern w:val="0"/>
                <w:sz w:val="24"/>
              </w:rPr>
              <w:t>采用不锈钢材质</w:t>
            </w:r>
            <w:r>
              <w:rPr>
                <w:rFonts w:hint="eastAsia" w:ascii="宋体" w:hAnsi="宋体" w:cs="宋体"/>
                <w:kern w:val="0"/>
                <w:sz w:val="24"/>
              </w:rPr>
              <w:t>（室外</w:t>
            </w:r>
            <w:r>
              <w:rPr>
                <w:rFonts w:ascii="宋体" w:hAnsi="宋体" w:cs="宋体"/>
                <w:kern w:val="0"/>
                <w:sz w:val="24"/>
              </w:rPr>
              <w:t>部分防腐蚀</w:t>
            </w:r>
            <w:r>
              <w:rPr>
                <w:rFonts w:hint="eastAsia" w:ascii="宋体" w:hAnsi="宋体" w:cs="宋体"/>
                <w:kern w:val="0"/>
                <w:sz w:val="24"/>
              </w:rPr>
              <w:t>）</w:t>
            </w:r>
            <w:r>
              <w:rPr>
                <w:rFonts w:ascii="宋体" w:hAnsi="宋体" w:cs="宋体"/>
                <w:kern w:val="0"/>
                <w:sz w:val="24"/>
              </w:rPr>
              <w:t>；板材厚度</w:t>
            </w:r>
            <w:r>
              <w:rPr>
                <w:rFonts w:hint="eastAsia" w:ascii="宋体" w:hAnsi="宋体" w:cs="宋体"/>
                <w:kern w:val="0"/>
                <w:sz w:val="24"/>
              </w:rPr>
              <w:t>≥1.</w:t>
            </w:r>
            <w:r>
              <w:rPr>
                <w:rFonts w:ascii="宋体" w:hAnsi="宋体" w:cs="宋体"/>
                <w:kern w:val="0"/>
                <w:sz w:val="24"/>
              </w:rPr>
              <w:t>2</w:t>
            </w:r>
            <w:r>
              <w:rPr>
                <w:rFonts w:hint="eastAsia" w:ascii="宋体" w:hAnsi="宋体" w:cs="宋体"/>
                <w:kern w:val="0"/>
                <w:sz w:val="24"/>
              </w:rPr>
              <w:t>mm</w:t>
            </w:r>
          </w:p>
        </w:tc>
      </w:tr>
      <w:tr>
        <w:tblPrEx>
          <w:tblLayout w:type="fixed"/>
          <w:tblCellMar>
            <w:top w:w="0" w:type="dxa"/>
            <w:left w:w="108" w:type="dxa"/>
            <w:bottom w:w="0" w:type="dxa"/>
            <w:right w:w="108" w:type="dxa"/>
          </w:tblCellMar>
        </w:tblPrEx>
        <w:trPr>
          <w:trHeight w:val="74" w:hRule="atLeast"/>
        </w:trPr>
        <w:tc>
          <w:tcPr>
            <w:tcW w:w="738"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cs="宋体"/>
                <w:kern w:val="0"/>
                <w:sz w:val="24"/>
              </w:rPr>
            </w:pPr>
          </w:p>
        </w:tc>
        <w:tc>
          <w:tcPr>
            <w:tcW w:w="8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p>
        </w:tc>
        <w:tc>
          <w:tcPr>
            <w:tcW w:w="2564" w:type="dxa"/>
            <w:tcBorders>
              <w:top w:val="nil"/>
              <w:left w:val="nil"/>
              <w:bottom w:val="single" w:color="auto" w:sz="4" w:space="0"/>
              <w:right w:val="single" w:color="auto" w:sz="4" w:space="0"/>
            </w:tcBorders>
            <w:shd w:val="clear" w:color="auto" w:fill="auto"/>
            <w:vAlign w:val="center"/>
          </w:tcPr>
          <w:p>
            <w:pPr>
              <w:widowControl/>
              <w:jc w:val="left"/>
              <w:rPr>
                <w:rFonts w:hint="eastAsia" w:ascii="思源黑体" w:hAnsi="宋体" w:eastAsia="思源黑体" w:cs="宋体"/>
                <w:kern w:val="0"/>
                <w:sz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p>
        </w:tc>
        <w:tc>
          <w:tcPr>
            <w:tcW w:w="3828"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p>
        </w:tc>
      </w:tr>
    </w:tbl>
    <w:p>
      <w:pPr>
        <w:snapToGrid w:val="0"/>
        <w:spacing w:line="360" w:lineRule="auto"/>
        <w:rPr>
          <w:rFonts w:ascii="宋体" w:hAnsi="宋体" w:cs="宋体"/>
          <w:color w:val="000000"/>
          <w:sz w:val="24"/>
        </w:rPr>
      </w:pPr>
    </w:p>
    <w:p>
      <w:pPr>
        <w:snapToGrid w:val="0"/>
        <w:spacing w:line="360" w:lineRule="auto"/>
        <w:ind w:left="840"/>
        <w:rPr>
          <w:rFonts w:ascii="宋体" w:hAnsi="宋体" w:cs="宋体"/>
          <w:color w:val="000000"/>
          <w:szCs w:val="21"/>
        </w:rPr>
      </w:pPr>
    </w:p>
    <w:p>
      <w:pPr>
        <w:snapToGrid w:val="0"/>
        <w:spacing w:line="360" w:lineRule="auto"/>
        <w:ind w:left="840"/>
        <w:jc w:val="center"/>
        <w:rPr>
          <w:rFonts w:ascii="宋体" w:hAnsi="宋体" w:cs="宋体"/>
          <w:color w:val="000000"/>
          <w:szCs w:val="21"/>
        </w:rPr>
      </w:pPr>
      <w:r>
        <w:rPr>
          <w:rFonts w:ascii="宋体" w:hAnsi="宋体" w:cs="宋体"/>
          <w:color w:val="000000"/>
          <w:szCs w:val="21"/>
        </w:rPr>
        <w:drawing>
          <wp:inline distT="0" distB="0" distL="114300" distR="114300">
            <wp:extent cx="5008880" cy="2807335"/>
            <wp:effectExtent l="0" t="0" r="1270" b="12065"/>
            <wp:docPr id="1" name="图片 1" descr="IMG_20250807_153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50807_153253"/>
                    <pic:cNvPicPr>
                      <a:picLocks noChangeAspect="1"/>
                    </pic:cNvPicPr>
                  </pic:nvPicPr>
                  <pic:blipFill>
                    <a:blip r:embed="rId5"/>
                    <a:stretch>
                      <a:fillRect/>
                    </a:stretch>
                  </pic:blipFill>
                  <pic:spPr>
                    <a:xfrm>
                      <a:off x="0" y="0"/>
                      <a:ext cx="5008880" cy="2807335"/>
                    </a:xfrm>
                    <a:prstGeom prst="rect">
                      <a:avLst/>
                    </a:prstGeom>
                    <a:noFill/>
                    <a:ln w="9525">
                      <a:noFill/>
                    </a:ln>
                  </pic:spPr>
                </pic:pic>
              </a:graphicData>
            </a:graphic>
          </wp:inline>
        </w:drawing>
      </w:r>
    </w:p>
    <w:p>
      <w:pPr>
        <w:snapToGrid w:val="0"/>
        <w:spacing w:line="360" w:lineRule="auto"/>
        <w:ind w:left="840"/>
        <w:jc w:val="center"/>
        <w:rPr>
          <w:rFonts w:hint="eastAsia" w:ascii="宋体" w:hAnsi="宋体" w:cs="宋体"/>
          <w:color w:val="000000"/>
          <w:szCs w:val="21"/>
        </w:rPr>
      </w:pPr>
      <w:r>
        <w:rPr>
          <w:rFonts w:hint="eastAsia" w:ascii="宋体" w:hAnsi="宋体" w:cs="宋体"/>
          <w:color w:val="000000"/>
          <w:szCs w:val="21"/>
        </w:rPr>
        <w:t>附图1</w:t>
      </w:r>
    </w:p>
    <w:p>
      <w:pPr>
        <w:pStyle w:val="25"/>
        <w:numPr>
          <w:ilvl w:val="0"/>
          <w:numId w:val="2"/>
        </w:numPr>
        <w:spacing w:before="156" w:beforeLines="50" w:after="0" w:line="360" w:lineRule="auto"/>
        <w:ind w:left="779" w:hanging="779"/>
        <w:rPr>
          <w:rFonts w:hint="eastAsia"/>
          <w:b/>
          <w:bCs w:val="0"/>
          <w:szCs w:val="21"/>
        </w:rPr>
      </w:pPr>
      <w:r>
        <w:rPr>
          <w:rFonts w:hint="eastAsia"/>
          <w:b/>
          <w:bCs w:val="0"/>
          <w:szCs w:val="21"/>
        </w:rPr>
        <w:t>商务要求</w:t>
      </w:r>
    </w:p>
    <w:p>
      <w:pPr>
        <w:pStyle w:val="2"/>
        <w:numPr>
          <w:ilvl w:val="0"/>
          <w:numId w:val="4"/>
        </w:numPr>
        <w:spacing w:line="360" w:lineRule="auto"/>
        <w:ind w:firstLine="480"/>
        <w:rPr>
          <w:rFonts w:hint="eastAsia" w:ascii="宋体" w:hAnsi="宋体" w:cs="宋体"/>
          <w:color w:val="000000"/>
          <w:sz w:val="24"/>
        </w:rPr>
      </w:pPr>
      <w:r>
        <w:rPr>
          <w:rFonts w:hint="eastAsia" w:ascii="宋体" w:hAnsi="宋体" w:cs="宋体"/>
          <w:color w:val="000000"/>
          <w:sz w:val="24"/>
        </w:rPr>
        <w:t>供货时间：自合同签订生效之日起30天内。</w:t>
      </w:r>
    </w:p>
    <w:p>
      <w:pPr>
        <w:pStyle w:val="2"/>
        <w:numPr>
          <w:ilvl w:val="0"/>
          <w:numId w:val="4"/>
        </w:numPr>
        <w:spacing w:line="360" w:lineRule="auto"/>
        <w:ind w:firstLine="480"/>
        <w:rPr>
          <w:rFonts w:hint="eastAsia" w:ascii="宋体" w:hAnsi="宋体" w:cs="宋体"/>
          <w:color w:val="000000"/>
          <w:sz w:val="24"/>
          <w:lang w:val="en-US" w:eastAsia="zh-CN"/>
        </w:rPr>
      </w:pPr>
      <w:r>
        <w:rPr>
          <w:rFonts w:hint="eastAsia" w:ascii="宋体" w:hAnsi="宋体" w:cs="宋体"/>
          <w:color w:val="000000"/>
          <w:sz w:val="24"/>
          <w:lang w:val="en-US" w:eastAsia="zh-CN"/>
        </w:rPr>
        <w:t xml:space="preserve"> </w:t>
      </w:r>
      <w:r>
        <w:rPr>
          <w:rFonts w:hint="eastAsia" w:ascii="宋体" w:hAnsi="宋体" w:cs="宋体"/>
          <w:color w:val="000000"/>
          <w:sz w:val="24"/>
          <w:lang w:val="zh-CN" w:eastAsia="zh-CN"/>
        </w:rPr>
        <w:t>★</w:t>
      </w:r>
      <w:r>
        <w:rPr>
          <w:rFonts w:hint="eastAsia" w:ascii="宋体" w:hAnsi="宋体" w:cs="宋体"/>
          <w:color w:val="000000"/>
          <w:sz w:val="24"/>
          <w:lang w:val="en-US" w:eastAsia="zh-CN"/>
        </w:rPr>
        <w:t>送货地点：信宜市人民医院内指定地点，运输费用、卸货费用均由成交供应商    负责。</w:t>
      </w:r>
    </w:p>
    <w:p>
      <w:pPr>
        <w:pStyle w:val="2"/>
        <w:numPr>
          <w:ilvl w:val="0"/>
          <w:numId w:val="4"/>
        </w:numPr>
        <w:spacing w:line="360" w:lineRule="auto"/>
        <w:ind w:firstLine="480"/>
        <w:rPr>
          <w:rFonts w:ascii="宋体"/>
          <w:sz w:val="24"/>
        </w:rPr>
      </w:pPr>
      <w:r>
        <w:rPr>
          <w:rFonts w:hint="eastAsia" w:ascii="宋体" w:hAnsi="宋体" w:cs="宋体"/>
          <w:color w:val="000000"/>
          <w:sz w:val="24"/>
        </w:rPr>
        <w:t>验收要求：</w:t>
      </w:r>
    </w:p>
    <w:p>
      <w:pPr>
        <w:snapToGrid w:val="0"/>
        <w:spacing w:line="360" w:lineRule="auto"/>
        <w:ind w:firstLine="480" w:firstLineChars="200"/>
        <w:rPr>
          <w:rFonts w:hint="eastAsia" w:ascii="宋体" w:hAnsi="宋体" w:cs="宋体"/>
          <w:color w:val="000000"/>
          <w:sz w:val="24"/>
        </w:rPr>
      </w:pPr>
      <w:r>
        <w:rPr>
          <w:rFonts w:ascii="宋体" w:hAnsi="宋体" w:cs="宋体"/>
          <w:color w:val="000000"/>
          <w:sz w:val="24"/>
        </w:rPr>
        <w:t>3.1</w:t>
      </w:r>
      <w:r>
        <w:rPr>
          <w:rFonts w:hint="eastAsia" w:ascii="宋体" w:hAnsi="宋体" w:cs="宋体"/>
          <w:color w:val="000000"/>
          <w:sz w:val="24"/>
        </w:rPr>
        <w:t>货物</w:t>
      </w:r>
      <w:r>
        <w:rPr>
          <w:rFonts w:ascii="宋体" w:hAnsi="宋体" w:cs="宋体"/>
          <w:color w:val="000000"/>
          <w:sz w:val="24"/>
        </w:rPr>
        <w:t>具备</w:t>
      </w:r>
      <w:r>
        <w:rPr>
          <w:rFonts w:hint="eastAsia" w:ascii="宋体" w:hAnsi="宋体" w:cs="宋体"/>
          <w:color w:val="000000"/>
          <w:sz w:val="24"/>
        </w:rPr>
        <w:t>质量合格证书、保修证书、产品使用说明书及其他应随产品技术资料等。</w:t>
      </w:r>
    </w:p>
    <w:p>
      <w:pPr>
        <w:snapToGrid w:val="0"/>
        <w:spacing w:line="360" w:lineRule="auto"/>
        <w:ind w:left="479" w:leftChars="228" w:firstLine="0" w:firstLineChars="0"/>
        <w:rPr>
          <w:rFonts w:hint="eastAsia" w:ascii="宋体" w:hAnsi="宋体" w:cs="宋体"/>
          <w:color w:val="000000"/>
          <w:sz w:val="24"/>
        </w:rPr>
      </w:pPr>
      <w:r>
        <w:rPr>
          <w:rFonts w:ascii="宋体" w:hAnsi="宋体" w:cs="宋体"/>
          <w:color w:val="000000"/>
          <w:sz w:val="24"/>
        </w:rPr>
        <w:t xml:space="preserve">3.2 </w:t>
      </w:r>
      <w:r>
        <w:rPr>
          <w:rFonts w:hint="eastAsia" w:ascii="宋体" w:hAnsi="宋体" w:cs="宋体"/>
          <w:color w:val="000000"/>
          <w:sz w:val="24"/>
        </w:rPr>
        <w:t>成交供应商全部送达院方指定地点，验收应在甲乙双方共同参加下进行，验收按国家有关的规定、规范进行，出具</w:t>
      </w:r>
      <w:r>
        <w:rPr>
          <w:rFonts w:ascii="宋体" w:hAnsi="宋体" w:cs="宋体"/>
          <w:color w:val="000000"/>
          <w:sz w:val="24"/>
        </w:rPr>
        <w:t>验收单</w:t>
      </w:r>
      <w:r>
        <w:rPr>
          <w:rFonts w:hint="eastAsia" w:ascii="宋体" w:hAnsi="宋体" w:cs="宋体"/>
          <w:color w:val="000000"/>
          <w:sz w:val="24"/>
        </w:rPr>
        <w:t>并</w:t>
      </w:r>
      <w:r>
        <w:rPr>
          <w:rFonts w:ascii="宋体" w:hAnsi="宋体" w:cs="宋体"/>
          <w:color w:val="000000"/>
          <w:sz w:val="24"/>
        </w:rPr>
        <w:t>双方签名</w:t>
      </w:r>
      <w:r>
        <w:rPr>
          <w:rFonts w:hint="eastAsia" w:ascii="宋体" w:hAnsi="宋体" w:cs="宋体"/>
          <w:color w:val="000000"/>
          <w:sz w:val="24"/>
        </w:rPr>
        <w:t>。</w:t>
      </w:r>
    </w:p>
    <w:p>
      <w:pPr>
        <w:snapToGrid w:val="0"/>
        <w:spacing w:line="360" w:lineRule="auto"/>
        <w:ind w:left="479" w:leftChars="228" w:firstLine="0" w:firstLineChars="0"/>
        <w:rPr>
          <w:rFonts w:hint="eastAsia" w:ascii="宋体" w:hAnsi="宋体" w:cs="宋体"/>
          <w:color w:val="000000"/>
          <w:sz w:val="24"/>
        </w:rPr>
      </w:pPr>
      <w:r>
        <w:rPr>
          <w:rFonts w:ascii="宋体" w:hAnsi="宋体" w:cs="宋体"/>
          <w:color w:val="000000"/>
          <w:sz w:val="24"/>
        </w:rPr>
        <w:t>3.3</w:t>
      </w:r>
      <w:r>
        <w:rPr>
          <w:rFonts w:hint="eastAsia" w:ascii="宋体" w:hAnsi="宋体" w:cs="宋体"/>
          <w:color w:val="000000"/>
          <w:sz w:val="24"/>
        </w:rPr>
        <w:t>验收时如发现所交付的货物有短装、次品、腐蚀</w:t>
      </w:r>
      <w:r>
        <w:rPr>
          <w:rFonts w:ascii="宋体" w:hAnsi="宋体" w:cs="宋体"/>
          <w:color w:val="000000"/>
          <w:sz w:val="24"/>
        </w:rPr>
        <w:t>、</w:t>
      </w:r>
      <w:r>
        <w:rPr>
          <w:rFonts w:hint="eastAsia" w:ascii="宋体" w:hAnsi="宋体" w:cs="宋体"/>
          <w:color w:val="000000"/>
          <w:sz w:val="24"/>
        </w:rPr>
        <w:t>损坏或其它不符合本合同规定之情形者，应进行退货并在约定限期</w:t>
      </w:r>
      <w:r>
        <w:rPr>
          <w:rFonts w:ascii="宋体" w:hAnsi="宋体" w:cs="宋体"/>
          <w:color w:val="000000"/>
          <w:sz w:val="24"/>
        </w:rPr>
        <w:t>内重新</w:t>
      </w:r>
      <w:r>
        <w:rPr>
          <w:rFonts w:hint="eastAsia" w:ascii="宋体" w:hAnsi="宋体" w:cs="宋体"/>
          <w:color w:val="000000"/>
          <w:sz w:val="24"/>
        </w:rPr>
        <w:t>供</w:t>
      </w:r>
      <w:r>
        <w:rPr>
          <w:rFonts w:ascii="宋体" w:hAnsi="宋体" w:cs="宋体"/>
          <w:color w:val="000000"/>
          <w:sz w:val="24"/>
        </w:rPr>
        <w:t>货</w:t>
      </w:r>
      <w:r>
        <w:rPr>
          <w:rFonts w:hint="eastAsia" w:ascii="宋体" w:hAnsi="宋体" w:cs="宋体"/>
          <w:color w:val="000000"/>
          <w:sz w:val="24"/>
        </w:rPr>
        <w:t>。为</w:t>
      </w:r>
      <w:r>
        <w:rPr>
          <w:rFonts w:ascii="宋体" w:hAnsi="宋体" w:cs="宋体"/>
          <w:color w:val="000000"/>
          <w:sz w:val="24"/>
        </w:rPr>
        <w:t>确保双方权益</w:t>
      </w:r>
      <w:r>
        <w:rPr>
          <w:rFonts w:hint="eastAsia" w:ascii="宋体" w:hAnsi="宋体" w:cs="宋体"/>
          <w:color w:val="000000"/>
          <w:sz w:val="24"/>
        </w:rPr>
        <w:t>及</w:t>
      </w:r>
      <w:r>
        <w:rPr>
          <w:rFonts w:ascii="宋体" w:hAnsi="宋体" w:cs="宋体"/>
          <w:color w:val="000000"/>
          <w:sz w:val="24"/>
        </w:rPr>
        <w:t>理清</w:t>
      </w:r>
      <w:r>
        <w:rPr>
          <w:rFonts w:hint="eastAsia" w:ascii="宋体" w:hAnsi="宋体" w:cs="宋体"/>
          <w:color w:val="000000"/>
          <w:sz w:val="24"/>
        </w:rPr>
        <w:t>责任</w:t>
      </w:r>
      <w:r>
        <w:rPr>
          <w:rFonts w:ascii="宋体" w:hAnsi="宋体" w:cs="宋体"/>
          <w:color w:val="000000"/>
          <w:sz w:val="24"/>
        </w:rPr>
        <w:t>界限，</w:t>
      </w:r>
      <w:r>
        <w:rPr>
          <w:rFonts w:hint="eastAsia" w:ascii="宋体" w:hAnsi="宋体" w:cs="宋体"/>
          <w:color w:val="000000"/>
          <w:sz w:val="24"/>
        </w:rPr>
        <w:t>货物验收</w:t>
      </w:r>
      <w:r>
        <w:rPr>
          <w:rFonts w:ascii="宋体" w:hAnsi="宋体" w:cs="宋体"/>
          <w:color w:val="000000"/>
          <w:sz w:val="24"/>
        </w:rPr>
        <w:t>时应</w:t>
      </w:r>
      <w:r>
        <w:rPr>
          <w:rFonts w:hint="eastAsia" w:ascii="宋体" w:hAnsi="宋体" w:cs="宋体"/>
          <w:color w:val="000000"/>
          <w:sz w:val="24"/>
        </w:rPr>
        <w:t>水印拍</w:t>
      </w:r>
      <w:r>
        <w:rPr>
          <w:rFonts w:ascii="宋体" w:hAnsi="宋体" w:cs="宋体"/>
          <w:color w:val="000000"/>
          <w:sz w:val="24"/>
        </w:rPr>
        <w:t>照</w:t>
      </w:r>
      <w:r>
        <w:rPr>
          <w:rFonts w:hint="eastAsia" w:ascii="宋体" w:hAnsi="宋体" w:cs="宋体"/>
          <w:color w:val="000000"/>
          <w:sz w:val="24"/>
        </w:rPr>
        <w:t>留存</w:t>
      </w:r>
      <w:r>
        <w:rPr>
          <w:rFonts w:ascii="宋体" w:hAnsi="宋体" w:cs="宋体"/>
          <w:color w:val="000000"/>
          <w:sz w:val="24"/>
        </w:rPr>
        <w:t>。</w:t>
      </w:r>
      <w:r>
        <w:rPr>
          <w:rFonts w:hint="eastAsia" w:ascii="宋体" w:hAnsi="宋体" w:cs="宋体"/>
          <w:color w:val="000000"/>
          <w:sz w:val="24"/>
        </w:rPr>
        <w:t>验收</w:t>
      </w:r>
      <w:r>
        <w:rPr>
          <w:rFonts w:ascii="宋体" w:hAnsi="宋体" w:cs="宋体"/>
          <w:color w:val="000000"/>
          <w:sz w:val="24"/>
        </w:rPr>
        <w:t>后保管责任由院方负责。</w:t>
      </w:r>
    </w:p>
    <w:p>
      <w:pPr>
        <w:snapToGrid w:val="0"/>
        <w:spacing w:line="360" w:lineRule="auto"/>
        <w:ind w:left="479" w:leftChars="228" w:firstLine="0" w:firstLineChars="0"/>
        <w:rPr>
          <w:rFonts w:ascii="宋体" w:hAnsi="宋体" w:cs="宋体"/>
          <w:color w:val="000000"/>
          <w:sz w:val="24"/>
        </w:rPr>
      </w:pPr>
      <w:r>
        <w:rPr>
          <w:rFonts w:ascii="宋体" w:hAnsi="宋体" w:cs="宋体"/>
          <w:color w:val="000000"/>
          <w:sz w:val="24"/>
        </w:rPr>
        <w:t>3.4</w:t>
      </w:r>
      <w:r>
        <w:rPr>
          <w:rFonts w:hint="eastAsia" w:ascii="宋体" w:hAnsi="宋体" w:cs="宋体"/>
          <w:color w:val="000000"/>
          <w:sz w:val="24"/>
        </w:rPr>
        <w:t>院方在接收货物时只做初步的检验，即仅对品名、规格、数量、通过肉眼能够发现的表面瑕疵进行检验，通过初步检验不免除报名供应商的质量保证责任，质量保证期内发现货物有质量问题的，院方有权要求成交供应商维修、更换或退货</w:t>
      </w:r>
      <w:r>
        <w:rPr>
          <w:rFonts w:ascii="宋体" w:hAnsi="宋体" w:cs="宋体"/>
          <w:color w:val="000000"/>
          <w:sz w:val="24"/>
        </w:rPr>
        <w:t>。</w:t>
      </w:r>
      <w:r>
        <w:rPr>
          <w:rFonts w:hint="eastAsia" w:ascii="宋体" w:hAnsi="宋体" w:cs="宋体"/>
          <w:color w:val="000000"/>
          <w:sz w:val="24"/>
        </w:rPr>
        <w:t>因质量</w:t>
      </w:r>
      <w:r>
        <w:rPr>
          <w:rFonts w:ascii="宋体" w:hAnsi="宋体" w:cs="宋体"/>
          <w:color w:val="000000"/>
          <w:sz w:val="24"/>
        </w:rPr>
        <w:t>问题造成的</w:t>
      </w:r>
      <w:r>
        <w:rPr>
          <w:rFonts w:hint="eastAsia" w:ascii="宋体" w:hAnsi="宋体" w:cs="宋体"/>
          <w:color w:val="000000"/>
          <w:sz w:val="24"/>
        </w:rPr>
        <w:t>一切</w:t>
      </w:r>
      <w:r>
        <w:rPr>
          <w:rFonts w:ascii="宋体" w:hAnsi="宋体" w:cs="宋体"/>
          <w:color w:val="000000"/>
          <w:sz w:val="24"/>
        </w:rPr>
        <w:t>损失，由供货商负责。</w:t>
      </w:r>
      <w:r>
        <w:rPr>
          <w:rFonts w:hint="eastAsia" w:ascii="宋体" w:hAnsi="宋体" w:cs="宋体"/>
          <w:color w:val="000000"/>
          <w:sz w:val="24"/>
        </w:rPr>
        <w:t>因</w:t>
      </w:r>
      <w:r>
        <w:rPr>
          <w:rFonts w:ascii="宋体" w:hAnsi="宋体" w:cs="宋体"/>
          <w:color w:val="000000"/>
          <w:sz w:val="24"/>
        </w:rPr>
        <w:t>安装过程造成的损伤或破坏，则由安装方负责，与供货商无关。</w:t>
      </w:r>
    </w:p>
    <w:p>
      <w:pPr>
        <w:snapToGrid w:val="0"/>
        <w:spacing w:line="360" w:lineRule="auto"/>
        <w:ind w:left="479" w:leftChars="228" w:firstLine="0" w:firstLineChars="0"/>
        <w:rPr>
          <w:rFonts w:ascii="宋体" w:hAnsi="宋体" w:cs="宋体"/>
          <w:color w:val="000000"/>
          <w:sz w:val="24"/>
        </w:rPr>
      </w:pPr>
      <w:r>
        <w:rPr>
          <w:rFonts w:hint="eastAsia" w:ascii="宋体" w:hAnsi="宋体" w:cs="宋体"/>
          <w:color w:val="000000"/>
          <w:sz w:val="24"/>
        </w:rPr>
        <w:t>质量保证及售后服务</w:t>
      </w:r>
    </w:p>
    <w:p>
      <w:pPr>
        <w:snapToGrid w:val="0"/>
        <w:spacing w:line="360" w:lineRule="auto"/>
        <w:ind w:left="479" w:leftChars="228" w:firstLine="0" w:firstLineChars="0"/>
        <w:rPr>
          <w:rFonts w:hint="eastAsia" w:ascii="宋体" w:hAnsi="宋体" w:cs="宋体"/>
          <w:color w:val="000000"/>
          <w:sz w:val="24"/>
        </w:rPr>
      </w:pPr>
      <w:r>
        <w:rPr>
          <w:rFonts w:ascii="宋体" w:hAnsi="宋体" w:cs="宋体"/>
          <w:color w:val="000000"/>
          <w:sz w:val="24"/>
        </w:rPr>
        <w:t>4.1</w:t>
      </w:r>
      <w:r>
        <w:rPr>
          <w:rFonts w:hint="eastAsia" w:ascii="宋体" w:hAnsi="宋体" w:cs="宋体"/>
          <w:color w:val="000000"/>
          <w:sz w:val="24"/>
        </w:rPr>
        <w:t>成交供应商应保证提供的货物是全新、未使用过的原装合格正品，并完全符合生产厂家或国家规定的质量、规格和性能的要求，定制</w:t>
      </w:r>
      <w:r>
        <w:rPr>
          <w:rFonts w:ascii="宋体" w:hAnsi="宋体" w:cs="宋体"/>
          <w:color w:val="000000"/>
          <w:sz w:val="24"/>
        </w:rPr>
        <w:t>的产品也</w:t>
      </w:r>
      <w:r>
        <w:rPr>
          <w:rFonts w:hint="eastAsia" w:ascii="宋体" w:hAnsi="宋体" w:cs="宋体"/>
          <w:color w:val="000000"/>
          <w:sz w:val="24"/>
        </w:rPr>
        <w:t>应</w:t>
      </w:r>
      <w:r>
        <w:rPr>
          <w:rFonts w:ascii="宋体" w:hAnsi="宋体" w:cs="宋体"/>
          <w:color w:val="000000"/>
          <w:sz w:val="24"/>
        </w:rPr>
        <w:t>符合相应</w:t>
      </w:r>
      <w:r>
        <w:rPr>
          <w:rFonts w:hint="eastAsia" w:ascii="宋体" w:hAnsi="宋体" w:cs="宋体"/>
          <w:color w:val="000000"/>
          <w:sz w:val="24"/>
        </w:rPr>
        <w:t>的</w:t>
      </w:r>
      <w:r>
        <w:rPr>
          <w:rFonts w:ascii="宋体" w:hAnsi="宋体" w:cs="宋体"/>
          <w:color w:val="000000"/>
          <w:sz w:val="24"/>
        </w:rPr>
        <w:t>制作标准</w:t>
      </w:r>
      <w:r>
        <w:rPr>
          <w:rFonts w:hint="eastAsia" w:ascii="宋体" w:hAnsi="宋体" w:cs="宋体"/>
          <w:color w:val="000000"/>
          <w:sz w:val="24"/>
        </w:rPr>
        <w:t>。</w:t>
      </w:r>
    </w:p>
    <w:p>
      <w:pPr>
        <w:snapToGrid w:val="0"/>
        <w:spacing w:line="360" w:lineRule="auto"/>
        <w:ind w:left="479" w:leftChars="228" w:firstLine="0" w:firstLineChars="0"/>
        <w:rPr>
          <w:rFonts w:hint="eastAsia" w:ascii="宋体" w:hAnsi="宋体" w:cs="宋体"/>
          <w:color w:val="000000"/>
          <w:sz w:val="24"/>
        </w:rPr>
      </w:pPr>
      <w:r>
        <w:rPr>
          <w:rFonts w:ascii="宋体" w:hAnsi="宋体" w:cs="宋体"/>
          <w:color w:val="000000"/>
          <w:sz w:val="24"/>
        </w:rPr>
        <w:t>4.2</w:t>
      </w:r>
      <w:r>
        <w:rPr>
          <w:rFonts w:hint="eastAsia" w:ascii="宋体" w:hAnsi="宋体" w:cs="宋体"/>
          <w:color w:val="000000"/>
          <w:sz w:val="24"/>
        </w:rPr>
        <w:t>成交供应商应保证在质保期内按照生产厂家的服务标准向甲方提供售后服务。质保</w:t>
      </w:r>
      <w:r>
        <w:rPr>
          <w:rFonts w:ascii="宋体" w:hAnsi="宋体" w:cs="宋体"/>
          <w:color w:val="000000"/>
          <w:sz w:val="24"/>
        </w:rPr>
        <w:t>期</w:t>
      </w:r>
      <w:r>
        <w:rPr>
          <w:rFonts w:hint="eastAsia" w:ascii="宋体" w:hAnsi="宋体" w:cs="宋体"/>
          <w:color w:val="000000"/>
          <w:sz w:val="24"/>
        </w:rPr>
        <w:t>不少于1年（从院方验收合格之日起计算）。</w:t>
      </w:r>
    </w:p>
    <w:p>
      <w:pPr>
        <w:snapToGrid w:val="0"/>
        <w:spacing w:line="360" w:lineRule="auto"/>
        <w:ind w:left="479" w:leftChars="228" w:firstLine="0" w:firstLineChars="0"/>
        <w:rPr>
          <w:rFonts w:hint="eastAsia" w:ascii="宋体" w:hAnsi="宋体" w:cs="宋体"/>
          <w:color w:val="000000"/>
          <w:sz w:val="24"/>
        </w:rPr>
      </w:pPr>
      <w:r>
        <w:rPr>
          <w:rFonts w:ascii="宋体" w:hAnsi="宋体" w:cs="宋体"/>
          <w:color w:val="000000"/>
          <w:sz w:val="24"/>
        </w:rPr>
        <w:t>4.3</w:t>
      </w:r>
      <w:r>
        <w:rPr>
          <w:rFonts w:hint="eastAsia" w:ascii="宋体" w:hAnsi="宋体" w:cs="宋体"/>
          <w:color w:val="000000"/>
          <w:sz w:val="24"/>
        </w:rPr>
        <w:t>因货物的质量问题而发生争议，由双方均认可的第三方质检部门进行质量鉴定。货物符合质量标准的，鉴定费用由院方承担；货物不符合质量标准的，鉴定费用由成交供应商承担。</w:t>
      </w:r>
    </w:p>
    <w:p>
      <w:pPr>
        <w:snapToGrid w:val="0"/>
        <w:spacing w:line="360" w:lineRule="auto"/>
        <w:ind w:left="479" w:leftChars="228" w:firstLine="0" w:firstLineChars="0"/>
        <w:rPr>
          <w:rFonts w:hint="eastAsia" w:ascii="宋体" w:hAnsi="宋体" w:cs="宋体"/>
          <w:color w:val="000000"/>
          <w:sz w:val="24"/>
        </w:rPr>
      </w:pPr>
      <w:r>
        <w:rPr>
          <w:rFonts w:ascii="宋体" w:hAnsi="宋体" w:cs="宋体"/>
          <w:color w:val="000000"/>
          <w:sz w:val="24"/>
        </w:rPr>
        <w:t>5</w:t>
      </w:r>
      <w:r>
        <w:rPr>
          <w:rFonts w:hint="eastAsia" w:ascii="宋体" w:hAnsi="宋体" w:cs="宋体"/>
          <w:color w:val="000000"/>
          <w:sz w:val="24"/>
        </w:rPr>
        <w:t>、</w:t>
      </w:r>
      <w:r>
        <w:rPr>
          <w:rFonts w:ascii="宋体" w:hAnsi="宋体" w:cs="宋体"/>
          <w:color w:val="000000"/>
          <w:sz w:val="24"/>
        </w:rPr>
        <w:t>▲</w:t>
      </w:r>
      <w:r>
        <w:rPr>
          <w:rFonts w:hint="eastAsia" w:ascii="宋体" w:hAnsi="宋体" w:cs="宋体"/>
          <w:color w:val="000000"/>
          <w:sz w:val="24"/>
        </w:rPr>
        <w:t>付款方式：合同签订之日起7个工作日内支付合同总金额30%；货物</w:t>
      </w:r>
      <w:r>
        <w:rPr>
          <w:rFonts w:ascii="宋体" w:hAnsi="宋体" w:cs="宋体"/>
          <w:color w:val="000000"/>
          <w:sz w:val="24"/>
        </w:rPr>
        <w:t>送达</w:t>
      </w:r>
      <w:r>
        <w:rPr>
          <w:rFonts w:hint="eastAsia" w:ascii="宋体" w:hAnsi="宋体" w:cs="宋体"/>
          <w:color w:val="000000"/>
          <w:sz w:val="24"/>
        </w:rPr>
        <w:t>验收无</w:t>
      </w:r>
      <w:r>
        <w:rPr>
          <w:rFonts w:ascii="宋体" w:hAnsi="宋体" w:cs="宋体"/>
          <w:color w:val="000000"/>
          <w:sz w:val="24"/>
        </w:rPr>
        <w:t>异，且安装</w:t>
      </w:r>
      <w:r>
        <w:rPr>
          <w:rFonts w:hint="eastAsia" w:ascii="宋体" w:hAnsi="宋体" w:cs="宋体"/>
          <w:color w:val="000000"/>
          <w:sz w:val="24"/>
        </w:rPr>
        <w:t>完成通电</w:t>
      </w:r>
      <w:r>
        <w:rPr>
          <w:rFonts w:ascii="宋体" w:hAnsi="宋体" w:cs="宋体"/>
          <w:color w:val="000000"/>
          <w:sz w:val="24"/>
        </w:rPr>
        <w:t>正常</w:t>
      </w:r>
      <w:r>
        <w:rPr>
          <w:rFonts w:hint="eastAsia" w:ascii="宋体" w:hAnsi="宋体" w:cs="宋体"/>
          <w:color w:val="000000"/>
          <w:sz w:val="24"/>
        </w:rPr>
        <w:t>后，14个工作</w:t>
      </w:r>
      <w:r>
        <w:rPr>
          <w:rFonts w:ascii="宋体" w:hAnsi="宋体" w:cs="宋体"/>
          <w:color w:val="000000"/>
          <w:sz w:val="24"/>
        </w:rPr>
        <w:t>日</w:t>
      </w:r>
      <w:r>
        <w:rPr>
          <w:rFonts w:hint="eastAsia" w:ascii="宋体" w:hAnsi="宋体" w:cs="宋体"/>
          <w:color w:val="000000"/>
          <w:sz w:val="24"/>
        </w:rPr>
        <w:t>内支付合同剩余金额</w:t>
      </w:r>
      <w:bookmarkEnd w:id="104"/>
      <w:bookmarkEnd w:id="105"/>
      <w:bookmarkEnd w:id="106"/>
      <w:bookmarkEnd w:id="107"/>
      <w:bookmarkEnd w:id="108"/>
      <w:r>
        <w:rPr>
          <w:rFonts w:hint="eastAsia" w:ascii="宋体" w:hAnsi="宋体" w:cs="宋体"/>
          <w:color w:val="000000"/>
          <w:sz w:val="24"/>
        </w:rPr>
        <w:t>。</w:t>
      </w:r>
    </w:p>
    <w:p>
      <w:pPr>
        <w:snapToGrid w:val="0"/>
        <w:spacing w:line="360" w:lineRule="auto"/>
        <w:ind w:left="479" w:leftChars="228" w:firstLine="0" w:firstLineChars="0"/>
        <w:rPr>
          <w:rFonts w:hint="eastAsia" w:ascii="宋体" w:hAnsi="宋体" w:cs="宋体"/>
          <w:color w:val="000000"/>
          <w:sz w:val="24"/>
        </w:rPr>
      </w:pPr>
    </w:p>
    <w:p>
      <w:pPr>
        <w:snapToGrid w:val="0"/>
        <w:spacing w:line="360" w:lineRule="auto"/>
        <w:ind w:left="479" w:leftChars="228" w:firstLine="0" w:firstLineChars="0"/>
        <w:rPr>
          <w:rFonts w:hint="eastAsia" w:ascii="宋体" w:hAnsi="宋体" w:cs="宋体"/>
          <w:color w:val="000000"/>
          <w:sz w:val="24"/>
        </w:rPr>
      </w:pPr>
    </w:p>
    <w:p>
      <w:pPr>
        <w:snapToGrid w:val="0"/>
        <w:spacing w:line="360" w:lineRule="auto"/>
        <w:ind w:left="479" w:leftChars="228" w:firstLine="0" w:firstLineChars="0"/>
        <w:rPr>
          <w:rFonts w:hint="eastAsia" w:ascii="宋体" w:hAnsi="宋体" w:cs="宋体"/>
          <w:color w:val="000000"/>
          <w:sz w:val="24"/>
        </w:rPr>
      </w:pPr>
    </w:p>
    <w:p>
      <w:pPr>
        <w:snapToGrid w:val="0"/>
        <w:spacing w:line="360" w:lineRule="auto"/>
        <w:ind w:left="479" w:leftChars="228" w:firstLine="0" w:firstLineChars="0"/>
        <w:rPr>
          <w:rFonts w:hint="eastAsia" w:ascii="宋体" w:hAnsi="宋体" w:cs="宋体"/>
          <w:color w:val="000000"/>
          <w:sz w:val="24"/>
        </w:rPr>
      </w:pPr>
    </w:p>
    <w:p>
      <w:pPr>
        <w:snapToGrid w:val="0"/>
        <w:spacing w:line="360" w:lineRule="auto"/>
        <w:ind w:left="479" w:leftChars="228" w:firstLine="0" w:firstLineChars="0"/>
        <w:rPr>
          <w:rFonts w:hint="eastAsia" w:ascii="宋体" w:hAnsi="宋体" w:cs="宋体"/>
          <w:color w:val="000000"/>
          <w:sz w:val="24"/>
        </w:rPr>
      </w:pPr>
    </w:p>
    <w:p>
      <w:pPr>
        <w:snapToGrid w:val="0"/>
        <w:spacing w:line="360" w:lineRule="auto"/>
        <w:ind w:left="479" w:leftChars="228" w:firstLine="0" w:firstLineChars="0"/>
        <w:rPr>
          <w:rFonts w:hint="eastAsia" w:ascii="宋体" w:hAnsi="宋体" w:cs="宋体"/>
          <w:color w:val="000000"/>
          <w:sz w:val="24"/>
        </w:rPr>
      </w:pPr>
    </w:p>
    <w:p>
      <w:pPr>
        <w:snapToGrid w:val="0"/>
        <w:spacing w:line="360" w:lineRule="auto"/>
        <w:ind w:left="479" w:leftChars="228" w:firstLine="0" w:firstLineChars="0"/>
        <w:rPr>
          <w:rFonts w:hint="eastAsia" w:ascii="宋体" w:hAnsi="宋体" w:cs="宋体"/>
          <w:color w:val="000000"/>
          <w:sz w:val="24"/>
        </w:rPr>
      </w:pP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p>
    <w:p>
      <w:pPr>
        <w:pageBreakBefore w:val="0"/>
        <w:kinsoku/>
        <w:wordWrap/>
        <w:overflowPunct/>
        <w:topLinePunct w:val="0"/>
        <w:bidi w:val="0"/>
        <w:adjustRightInd w:val="0"/>
        <w:snapToGrid w:val="0"/>
        <w:spacing w:line="360" w:lineRule="auto"/>
        <w:ind w:left="0" w:leftChars="0" w:right="0" w:rightChars="0" w:firstLine="2001" w:firstLineChars="500"/>
        <w:rPr>
          <w:rFonts w:eastAsia="微软雅黑"/>
          <w:b/>
          <w:bCs/>
          <w:color w:val="000000" w:themeColor="text1"/>
          <w:sz w:val="40"/>
          <w:szCs w:val="40"/>
          <w14:textFill>
            <w14:solidFill>
              <w14:schemeClr w14:val="tx1"/>
            </w14:solidFill>
          </w14:textFill>
        </w:rPr>
      </w:pPr>
    </w:p>
    <w:p>
      <w:pPr>
        <w:pageBreakBefore w:val="0"/>
        <w:kinsoku/>
        <w:wordWrap/>
        <w:overflowPunct/>
        <w:topLinePunct w:val="0"/>
        <w:bidi w:val="0"/>
        <w:adjustRightInd w:val="0"/>
        <w:snapToGrid w:val="0"/>
        <w:spacing w:line="360" w:lineRule="auto"/>
        <w:ind w:left="0" w:leftChars="0" w:right="0" w:rightChars="0" w:firstLine="2001" w:firstLineChars="500"/>
        <w:rPr>
          <w:rFonts w:eastAsia="微软雅黑"/>
          <w:b/>
          <w:bCs/>
          <w:color w:val="000000" w:themeColor="text1"/>
          <w:sz w:val="40"/>
          <w:szCs w:val="40"/>
          <w14:textFill>
            <w14:solidFill>
              <w14:schemeClr w14:val="tx1"/>
            </w14:solidFill>
          </w14:textFill>
        </w:rPr>
      </w:pPr>
    </w:p>
    <w:p>
      <w:pPr>
        <w:pageBreakBefore w:val="0"/>
        <w:kinsoku/>
        <w:wordWrap/>
        <w:overflowPunct/>
        <w:topLinePunct w:val="0"/>
        <w:bidi w:val="0"/>
        <w:adjustRightInd w:val="0"/>
        <w:snapToGrid w:val="0"/>
        <w:spacing w:line="360" w:lineRule="auto"/>
        <w:ind w:left="0" w:leftChars="0" w:right="0" w:rightChars="0" w:firstLine="2001" w:firstLineChars="500"/>
        <w:rPr>
          <w:rFonts w:eastAsia="微软雅黑"/>
          <w:b/>
          <w:bCs/>
          <w:color w:val="000000" w:themeColor="text1"/>
          <w:sz w:val="40"/>
          <w:szCs w:val="40"/>
          <w14:textFill>
            <w14:solidFill>
              <w14:schemeClr w14:val="tx1"/>
            </w14:solidFill>
          </w14:textFill>
        </w:rPr>
      </w:pPr>
    </w:p>
    <w:p>
      <w:pPr>
        <w:pageBreakBefore w:val="0"/>
        <w:kinsoku/>
        <w:wordWrap/>
        <w:overflowPunct/>
        <w:topLinePunct w:val="0"/>
        <w:bidi w:val="0"/>
        <w:adjustRightInd w:val="0"/>
        <w:snapToGrid w:val="0"/>
        <w:spacing w:line="360" w:lineRule="auto"/>
        <w:ind w:left="0" w:leftChars="0" w:right="0" w:rightChars="0" w:firstLine="2001" w:firstLineChars="500"/>
        <w:rPr>
          <w:rFonts w:eastAsia="微软雅黑"/>
          <w:b/>
          <w:bCs/>
          <w:color w:val="000000" w:themeColor="text1"/>
          <w:sz w:val="40"/>
          <w:szCs w:val="40"/>
          <w14:textFill>
            <w14:solidFill>
              <w14:schemeClr w14:val="tx1"/>
            </w14:solidFill>
          </w14:textFill>
        </w:rPr>
      </w:pPr>
      <w:r>
        <w:rPr>
          <w:rFonts w:eastAsia="微软雅黑"/>
          <w:b/>
          <w:bCs/>
          <w:color w:val="000000" w:themeColor="text1"/>
          <w:sz w:val="40"/>
          <w:szCs w:val="40"/>
          <w14:textFill>
            <w14:solidFill>
              <w14:schemeClr w14:val="tx1"/>
            </w14:solidFill>
          </w14:textFill>
        </w:rPr>
        <w:t>第三章  报名文件格式</w:t>
      </w:r>
      <w:bookmarkEnd w:id="109"/>
      <w:bookmarkEnd w:id="110"/>
      <w:bookmarkEnd w:id="111"/>
      <w:bookmarkEnd w:id="112"/>
      <w:bookmarkEnd w:id="113"/>
      <w:bookmarkEnd w:id="114"/>
      <w:bookmarkEnd w:id="115"/>
      <w:bookmarkEnd w:id="116"/>
      <w:bookmarkEnd w:id="117"/>
      <w:bookmarkEnd w:id="118"/>
      <w:bookmarkEnd w:id="119"/>
      <w:bookmarkEnd w:id="120"/>
    </w:p>
    <w:p>
      <w:pPr>
        <w:spacing w:line="360" w:lineRule="auto"/>
        <w:ind w:firstLine="602" w:firstLineChars="200"/>
        <w:jc w:val="left"/>
        <w:rPr>
          <w:b/>
          <w:bCs/>
          <w:color w:val="000000" w:themeColor="text1"/>
          <w:sz w:val="30"/>
          <w14:textFill>
            <w14:solidFill>
              <w14:schemeClr w14:val="tx1"/>
            </w14:solidFill>
          </w14:textFill>
        </w:rPr>
      </w:pPr>
      <w:bookmarkStart w:id="122" w:name="_Toc50691027"/>
      <w:bookmarkStart w:id="123" w:name="_Toc43264515"/>
      <w:bookmarkStart w:id="124" w:name="_Toc50703720"/>
    </w:p>
    <w:p>
      <w:pPr>
        <w:spacing w:line="360" w:lineRule="auto"/>
        <w:ind w:firstLine="602" w:firstLineChars="200"/>
        <w:jc w:val="left"/>
        <w:rPr>
          <w:b/>
          <w:bCs/>
          <w:color w:val="000000" w:themeColor="text1"/>
          <w:sz w:val="30"/>
          <w14:textFill>
            <w14:solidFill>
              <w14:schemeClr w14:val="tx1"/>
            </w14:solidFill>
          </w14:textFill>
        </w:rPr>
      </w:pPr>
    </w:p>
    <w:p>
      <w:pPr>
        <w:spacing w:line="360" w:lineRule="auto"/>
        <w:ind w:firstLine="602" w:firstLineChars="200"/>
        <w:jc w:val="left"/>
        <w:rPr>
          <w:b/>
          <w:bCs/>
          <w:color w:val="000000" w:themeColor="text1"/>
          <w:sz w:val="30"/>
          <w14:textFill>
            <w14:solidFill>
              <w14:schemeClr w14:val="tx1"/>
            </w14:solidFill>
          </w14:textFill>
        </w:rPr>
      </w:pPr>
    </w:p>
    <w:p>
      <w:pPr>
        <w:spacing w:line="360" w:lineRule="auto"/>
        <w:ind w:firstLine="602" w:firstLineChars="200"/>
        <w:jc w:val="left"/>
        <w:rPr>
          <w:b/>
          <w:bCs/>
          <w:color w:val="000000" w:themeColor="text1"/>
          <w:sz w:val="30"/>
          <w14:textFill>
            <w14:solidFill>
              <w14:schemeClr w14:val="tx1"/>
            </w14:solidFill>
          </w14:textFill>
        </w:rPr>
      </w:pPr>
      <w:r>
        <w:rPr>
          <w:b/>
          <w:bCs/>
          <w:color w:val="000000" w:themeColor="text1"/>
          <w:sz w:val="30"/>
          <w14:textFill>
            <w14:solidFill>
              <w14:schemeClr w14:val="tx1"/>
            </w14:solidFill>
          </w14:textFill>
        </w:rPr>
        <w:t>（请报名人按照以下文件的要求格式、内容、顺序制作报名文件，并请编制目录及页码，否则可能将影响对报名文件的评价。）</w:t>
      </w:r>
    </w:p>
    <w:p>
      <w:pPr>
        <w:spacing w:line="360" w:lineRule="auto"/>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br w:type="page"/>
      </w:r>
    </w:p>
    <w:bookmarkEnd w:id="121"/>
    <w:p>
      <w:pPr>
        <w:spacing w:line="360" w:lineRule="auto"/>
        <w:ind w:firstLine="640" w:firstLineChars="200"/>
        <w:rPr>
          <w:color w:val="000000" w:themeColor="text1"/>
          <w:sz w:val="32"/>
          <w:szCs w:val="32"/>
          <w14:textFill>
            <w14:solidFill>
              <w14:schemeClr w14:val="tx1"/>
            </w14:solidFill>
          </w14:textFill>
        </w:rPr>
      </w:pPr>
    </w:p>
    <w:p>
      <w:pPr>
        <w:spacing w:line="360" w:lineRule="auto"/>
        <w:ind w:firstLine="640" w:firstLineChars="200"/>
        <w:rPr>
          <w:color w:val="000000" w:themeColor="text1"/>
          <w:sz w:val="32"/>
          <w:szCs w:val="32"/>
          <w14:textFill>
            <w14:solidFill>
              <w14:schemeClr w14:val="tx1"/>
            </w14:solidFill>
          </w14:textFill>
        </w:rPr>
      </w:pPr>
    </w:p>
    <w:p>
      <w:pPr>
        <w:spacing w:line="360" w:lineRule="auto"/>
        <w:ind w:firstLine="640" w:firstLineChars="200"/>
        <w:rPr>
          <w:color w:val="000000" w:themeColor="text1"/>
          <w:sz w:val="32"/>
          <w:szCs w:val="32"/>
          <w14:textFill>
            <w14:solidFill>
              <w14:schemeClr w14:val="tx1"/>
            </w14:solidFill>
          </w14:textFill>
        </w:rPr>
      </w:pPr>
      <w:bookmarkStart w:id="125" w:name="OLE_LINK7"/>
    </w:p>
    <w:p>
      <w:pPr>
        <w:pStyle w:val="10"/>
        <w:tabs>
          <w:tab w:val="left" w:pos="1260"/>
        </w:tabs>
        <w:spacing w:line="360" w:lineRule="auto"/>
        <w:jc w:val="center"/>
        <w:rPr>
          <w:rFonts w:ascii="Times New Roman" w:hAnsi="Times New Roman"/>
          <w:b/>
          <w:color w:val="000000" w:themeColor="text1"/>
          <w:spacing w:val="100"/>
          <w:w w:val="110"/>
          <w:kern w:val="0"/>
          <w:sz w:val="84"/>
          <w:szCs w:val="84"/>
          <w14:textFill>
            <w14:solidFill>
              <w14:schemeClr w14:val="tx1"/>
            </w14:solidFill>
          </w14:textFill>
        </w:rPr>
      </w:pPr>
      <w:r>
        <w:rPr>
          <w:rFonts w:ascii="Times New Roman" w:hAnsi="Times New Roman"/>
          <w:b/>
          <w:color w:val="000000" w:themeColor="text1"/>
          <w:spacing w:val="100"/>
          <w:w w:val="110"/>
          <w:kern w:val="0"/>
          <w:sz w:val="84"/>
          <w:szCs w:val="84"/>
          <w14:textFill>
            <w14:solidFill>
              <w14:schemeClr w14:val="tx1"/>
            </w14:solidFill>
          </w14:textFill>
        </w:rPr>
        <w:t>报名文件</w:t>
      </w:r>
    </w:p>
    <w:p>
      <w:pPr>
        <w:pStyle w:val="10"/>
        <w:spacing w:line="360" w:lineRule="auto"/>
        <w:ind w:firstLine="643" w:firstLineChars="200"/>
        <w:jc w:val="center"/>
        <w:rPr>
          <w:rFonts w:ascii="Times New Roman" w:hAnsi="Times New Roman"/>
          <w:b/>
          <w:color w:val="000000" w:themeColor="text1"/>
          <w:sz w:val="32"/>
          <w:szCs w:val="32"/>
          <w14:textFill>
            <w14:solidFill>
              <w14:schemeClr w14:val="tx1"/>
            </w14:solidFill>
          </w14:textFill>
        </w:rPr>
      </w:pPr>
    </w:p>
    <w:p>
      <w:pPr>
        <w:pStyle w:val="10"/>
        <w:spacing w:line="360" w:lineRule="auto"/>
        <w:jc w:val="center"/>
        <w:rPr>
          <w:rFonts w:ascii="Times New Roman" w:hAnsi="Times New Roman"/>
          <w:b/>
          <w:color w:val="000000" w:themeColor="text1"/>
          <w:sz w:val="44"/>
          <w:szCs w:val="44"/>
          <w14:textFill>
            <w14:solidFill>
              <w14:schemeClr w14:val="tx1"/>
            </w14:solidFill>
          </w14:textFill>
        </w:rPr>
      </w:pPr>
      <w:r>
        <w:rPr>
          <w:rFonts w:ascii="Times New Roman" w:hAnsi="Times New Roman"/>
          <w:b/>
          <w:color w:val="000000" w:themeColor="text1"/>
          <w:sz w:val="44"/>
          <w:szCs w:val="44"/>
          <w14:textFill>
            <w14:solidFill>
              <w14:schemeClr w14:val="tx1"/>
            </w14:solidFill>
          </w14:textFill>
        </w:rPr>
        <w:t>（正本/副本）</w:t>
      </w:r>
    </w:p>
    <w:p>
      <w:pPr>
        <w:pStyle w:val="10"/>
        <w:spacing w:line="360" w:lineRule="auto"/>
        <w:ind w:firstLine="643" w:firstLineChars="200"/>
        <w:jc w:val="center"/>
        <w:rPr>
          <w:rFonts w:ascii="Times New Roman" w:hAnsi="Times New Roman"/>
          <w:b/>
          <w:color w:val="000000" w:themeColor="text1"/>
          <w:sz w:val="32"/>
          <w:szCs w:val="32"/>
          <w14:textFill>
            <w14:solidFill>
              <w14:schemeClr w14:val="tx1"/>
            </w14:solidFill>
          </w14:textFill>
        </w:rPr>
      </w:pPr>
    </w:p>
    <w:p>
      <w:pPr>
        <w:pStyle w:val="10"/>
        <w:spacing w:line="360" w:lineRule="auto"/>
        <w:ind w:firstLine="643" w:firstLineChars="200"/>
        <w:jc w:val="center"/>
        <w:rPr>
          <w:rFonts w:ascii="Times New Roman" w:hAnsi="Times New Roman"/>
          <w:b/>
          <w:color w:val="000000" w:themeColor="text1"/>
          <w:sz w:val="32"/>
          <w:szCs w:val="32"/>
          <w14:textFill>
            <w14:solidFill>
              <w14:schemeClr w14:val="tx1"/>
            </w14:solidFill>
          </w14:textFill>
        </w:rPr>
      </w:pPr>
    </w:p>
    <w:p>
      <w:pPr>
        <w:pStyle w:val="10"/>
        <w:spacing w:line="360" w:lineRule="auto"/>
        <w:ind w:firstLine="643" w:firstLineChars="200"/>
        <w:jc w:val="center"/>
        <w:rPr>
          <w:rFonts w:ascii="Times New Roman" w:hAnsi="Times New Roman"/>
          <w:b/>
          <w:color w:val="000000" w:themeColor="text1"/>
          <w:sz w:val="32"/>
          <w:szCs w:val="32"/>
          <w14:textFill>
            <w14:solidFill>
              <w14:schemeClr w14:val="tx1"/>
            </w14:solidFill>
          </w14:textFill>
        </w:rPr>
      </w:pPr>
    </w:p>
    <w:p>
      <w:pPr>
        <w:pStyle w:val="8"/>
        <w:spacing w:line="360" w:lineRule="auto"/>
        <w:ind w:firstLine="643" w:firstLineChars="200"/>
        <w:rPr>
          <w:rFonts w:ascii="Times New Roman" w:hAnsi="Times New Roman"/>
          <w:b/>
          <w:color w:val="000000" w:themeColor="text1"/>
          <w:sz w:val="32"/>
          <w:szCs w:val="32"/>
          <w:u w:val="thick"/>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项目名称：</w:t>
      </w:r>
      <w:r>
        <w:rPr>
          <w:rFonts w:ascii="Times New Roman" w:hAnsi="Times New Roman"/>
          <w:b/>
          <w:color w:val="000000" w:themeColor="text1"/>
          <w:sz w:val="32"/>
          <w:szCs w:val="32"/>
          <w:u w:val="thick"/>
          <w14:textFill>
            <w14:solidFill>
              <w14:schemeClr w14:val="tx1"/>
            </w14:solidFill>
          </w14:textFill>
        </w:rPr>
        <w:t xml:space="preserve">                                    </w:t>
      </w:r>
    </w:p>
    <w:p>
      <w:pPr>
        <w:pStyle w:val="8"/>
        <w:spacing w:line="360" w:lineRule="auto"/>
        <w:ind w:firstLine="643" w:firstLineChars="200"/>
        <w:rPr>
          <w:rFonts w:ascii="Times New Roman" w:hAnsi="Times New Roman"/>
          <w:b/>
          <w:color w:val="000000" w:themeColor="text1"/>
          <w:sz w:val="32"/>
          <w:szCs w:val="32"/>
          <w:u w:val="thick"/>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报名人名称（盖章）：</w:t>
      </w:r>
      <w:r>
        <w:rPr>
          <w:rFonts w:ascii="Times New Roman" w:hAnsi="Times New Roman"/>
          <w:b/>
          <w:color w:val="000000" w:themeColor="text1"/>
          <w:sz w:val="32"/>
          <w:szCs w:val="32"/>
          <w:u w:val="thick"/>
          <w14:textFill>
            <w14:solidFill>
              <w14:schemeClr w14:val="tx1"/>
            </w14:solidFill>
          </w14:textFill>
        </w:rPr>
        <w:t xml:space="preserve">                          </w:t>
      </w:r>
    </w:p>
    <w:p>
      <w:pPr>
        <w:pStyle w:val="8"/>
        <w:spacing w:line="360" w:lineRule="auto"/>
        <w:ind w:firstLine="643" w:firstLineChars="200"/>
        <w:rPr>
          <w:rFonts w:ascii="Times New Roman" w:hAnsi="Times New Roman"/>
          <w:b/>
          <w:color w:val="000000" w:themeColor="text1"/>
          <w:sz w:val="32"/>
          <w:szCs w:val="32"/>
          <w:u w:val="thick"/>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报名人地址：</w:t>
      </w:r>
      <w:r>
        <w:rPr>
          <w:rFonts w:ascii="Times New Roman" w:hAnsi="Times New Roman"/>
          <w:b/>
          <w:color w:val="000000" w:themeColor="text1"/>
          <w:sz w:val="32"/>
          <w:szCs w:val="32"/>
          <w:u w:val="thick"/>
          <w14:textFill>
            <w14:solidFill>
              <w14:schemeClr w14:val="tx1"/>
            </w14:solidFill>
          </w14:textFill>
        </w:rPr>
        <w:t xml:space="preserve">                                  </w:t>
      </w:r>
    </w:p>
    <w:p>
      <w:pPr>
        <w:pStyle w:val="8"/>
        <w:spacing w:line="360" w:lineRule="auto"/>
        <w:ind w:firstLine="643" w:firstLineChars="200"/>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联 系 人：</w:t>
      </w:r>
      <w:r>
        <w:rPr>
          <w:rFonts w:ascii="Times New Roman" w:hAnsi="Times New Roman"/>
          <w:b/>
          <w:color w:val="000000" w:themeColor="text1"/>
          <w:sz w:val="32"/>
          <w:szCs w:val="32"/>
          <w:u w:val="thick"/>
          <w14:textFill>
            <w14:solidFill>
              <w14:schemeClr w14:val="tx1"/>
            </w14:solidFill>
          </w14:textFill>
        </w:rPr>
        <w:t xml:space="preserve">                                    </w:t>
      </w:r>
    </w:p>
    <w:p>
      <w:pPr>
        <w:pStyle w:val="8"/>
        <w:spacing w:line="360" w:lineRule="auto"/>
        <w:ind w:firstLine="643" w:firstLineChars="200"/>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联系电话：</w:t>
      </w:r>
      <w:r>
        <w:rPr>
          <w:rFonts w:ascii="Times New Roman" w:hAnsi="Times New Roman"/>
          <w:b/>
          <w:color w:val="000000" w:themeColor="text1"/>
          <w:sz w:val="32"/>
          <w:szCs w:val="32"/>
          <w:u w:val="thick"/>
          <w14:textFill>
            <w14:solidFill>
              <w14:schemeClr w14:val="tx1"/>
            </w14:solidFill>
          </w14:textFill>
        </w:rPr>
        <w:t xml:space="preserve">                                    </w:t>
      </w:r>
    </w:p>
    <w:p>
      <w:pPr>
        <w:autoSpaceDE w:val="0"/>
        <w:autoSpaceDN w:val="0"/>
        <w:adjustRightInd w:val="0"/>
        <w:spacing w:line="360" w:lineRule="auto"/>
        <w:ind w:firstLine="420" w:firstLineChars="200"/>
        <w:rPr>
          <w:color w:val="000000" w:themeColor="text1"/>
          <w:kern w:val="0"/>
          <w:szCs w:val="18"/>
          <w14:textFill>
            <w14:solidFill>
              <w14:schemeClr w14:val="tx1"/>
            </w14:solidFill>
          </w14:textFill>
        </w:rPr>
      </w:pPr>
    </w:p>
    <w:p>
      <w:pPr>
        <w:pStyle w:val="5"/>
        <w:pageBreakBefore/>
        <w:rPr>
          <w:rFonts w:ascii="Times New Roman" w:hAnsi="Times New Roman"/>
          <w:color w:val="000000" w:themeColor="text1"/>
          <w:sz w:val="36"/>
          <w:szCs w:val="36"/>
          <w14:textFill>
            <w14:solidFill>
              <w14:schemeClr w14:val="tx1"/>
            </w14:solidFill>
          </w14:textFill>
        </w:rPr>
        <w:sectPr>
          <w:pgSz w:w="11906" w:h="16838"/>
          <w:pgMar w:top="1418" w:right="1134" w:bottom="1134" w:left="1365" w:header="851" w:footer="567" w:gutter="0"/>
          <w:pgBorders>
            <w:top w:val="none" w:sz="0" w:space="0"/>
            <w:left w:val="none" w:sz="0" w:space="0"/>
            <w:bottom w:val="none" w:sz="0" w:space="0"/>
            <w:right w:val="none" w:sz="0" w:space="0"/>
          </w:pgBorders>
          <w:cols w:space="720" w:num="1"/>
          <w:docGrid w:type="lines" w:linePitch="312" w:charSpace="0"/>
        </w:sectPr>
      </w:pPr>
    </w:p>
    <w:bookmarkEnd w:id="122"/>
    <w:bookmarkEnd w:id="123"/>
    <w:bookmarkEnd w:id="124"/>
    <w:bookmarkEnd w:id="125"/>
    <w:p>
      <w:pPr>
        <w:keepNext/>
        <w:keepLines/>
        <w:widowControl w:val="0"/>
        <w:spacing w:before="260" w:after="260" w:line="416" w:lineRule="auto"/>
        <w:jc w:val="center"/>
        <w:outlineLvl w:val="1"/>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pPr>
      <w:bookmarkStart w:id="126" w:name="_Toc17648"/>
      <w:bookmarkStart w:id="127" w:name="_Toc11449"/>
      <w:r>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t>报名文件目录</w:t>
      </w:r>
      <w:bookmarkEnd w:id="126"/>
      <w:bookmarkEnd w:id="127"/>
    </w:p>
    <w:p>
      <w:pPr>
        <w:widowControl w:val="0"/>
        <w:tabs>
          <w:tab w:val="right" w:leader="dot" w:pos="9407"/>
        </w:tabs>
        <w:spacing w:before="0" w:after="0" w:line="360" w:lineRule="auto"/>
        <w:ind w:left="420" w:leftChars="200"/>
        <w:jc w:val="left"/>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begin"/>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instrText xml:space="preserve"> TOC \o "1-3" \h \z \u </w:instrTex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separate"/>
      </w:r>
      <w:r>
        <w:rPr>
          <w:rFonts w:ascii="Times New Roman" w:hAnsi="Times New Roman" w:eastAsia="宋体" w:cs="Times New Roman"/>
          <w:color w:val="000000" w:themeColor="text1"/>
          <w:kern w:val="2"/>
          <w:sz w:val="24"/>
          <w:szCs w:val="24"/>
          <w:lang w:val="zh-CN" w:eastAsia="zh-CN" w:bidi="ar-SA"/>
          <w14:textFill>
            <w14:solidFill>
              <w14:schemeClr w14:val="tx1"/>
            </w14:solidFill>
          </w14:textFill>
        </w:rPr>
        <w:fldChar w:fldCharType="begin"/>
      </w:r>
      <w:r>
        <w:rPr>
          <w:rFonts w:ascii="Times New Roman" w:hAnsi="Times New Roman" w:eastAsia="宋体" w:cs="Times New Roman"/>
          <w:color w:val="000000" w:themeColor="text1"/>
          <w:kern w:val="2"/>
          <w:sz w:val="24"/>
          <w:szCs w:val="24"/>
          <w:lang w:val="zh-CN" w:eastAsia="zh-CN" w:bidi="ar-SA"/>
          <w14:textFill>
            <w14:solidFill>
              <w14:schemeClr w14:val="tx1"/>
            </w14:solidFill>
          </w14:textFill>
        </w:rPr>
        <w:instrText xml:space="preserve"> HYPERLINK \l _Toc17648 </w:instrText>
      </w:r>
      <w:r>
        <w:rPr>
          <w:rFonts w:ascii="Times New Roman" w:hAnsi="Times New Roman" w:eastAsia="宋体" w:cs="Times New Roman"/>
          <w:color w:val="000000" w:themeColor="text1"/>
          <w:kern w:val="2"/>
          <w:sz w:val="24"/>
          <w:szCs w:val="24"/>
          <w:lang w:val="zh-CN" w:eastAsia="zh-CN" w:bidi="ar-SA"/>
          <w14:textFill>
            <w14:solidFill>
              <w14:schemeClr w14:val="tx1"/>
            </w14:solidFill>
          </w14:textFill>
        </w:rPr>
        <w:fldChar w:fldCharType="separate"/>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报名文件目录</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ab/>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begin"/>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instrText xml:space="preserve"> PAGEREF _Toc17648 \h </w:instrTex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separate"/>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1</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end"/>
      </w:r>
      <w:r>
        <w:rPr>
          <w:rFonts w:ascii="Times New Roman" w:hAnsi="Times New Roman" w:eastAsia="宋体" w:cs="Times New Roman"/>
          <w:color w:val="000000" w:themeColor="text1"/>
          <w:kern w:val="2"/>
          <w:sz w:val="24"/>
          <w:szCs w:val="24"/>
          <w:lang w:val="zh-CN" w:eastAsia="zh-CN" w:bidi="ar-SA"/>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_Toc7711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初步评审自查表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_Toc7711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2</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_Toc7721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商务评审自查表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_Toc7721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3</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_Toc9275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hint="eastAsia" w:cs="Times New Roman"/>
          <w:smallCaps/>
          <w:color w:val="000000" w:themeColor="text1"/>
          <w:sz w:val="24"/>
          <w:lang w:val="zh-CN"/>
          <w14:textFill>
            <w14:solidFill>
              <w14:schemeClr w14:val="tx1"/>
            </w14:solidFill>
          </w14:textFill>
        </w:rPr>
        <w:t>技术参数</w:t>
      </w:r>
      <w:r>
        <w:rPr>
          <w:rFonts w:ascii="Times New Roman" w:hAnsi="Times New Roman" w:eastAsia="宋体" w:cs="Times New Roman"/>
          <w:smallCaps/>
          <w:color w:val="000000" w:themeColor="text1"/>
          <w:sz w:val="24"/>
          <w14:textFill>
            <w14:solidFill>
              <w14:schemeClr w14:val="tx1"/>
            </w14:solidFill>
          </w14:textFill>
        </w:rPr>
        <w:t>评审自查表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_Toc9275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4</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_Toc17574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其他商务及服务响应情况表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_Toc17574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5</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_Toc15345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格式1：报名函</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_Toc15345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6</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_Toc15132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格式2：资格声明函</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_Toc15132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7</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_Toc614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格式3：报名人基本情况表</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8</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_Toc16983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格式4：法定代表人（负责人）资格证明书</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9</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_Toc21640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bCs/>
          <w:smallCaps/>
          <w:color w:val="000000" w:themeColor="text1"/>
          <w:sz w:val="24"/>
          <w14:textFill>
            <w14:solidFill>
              <w14:schemeClr w14:val="tx1"/>
            </w14:solidFill>
          </w14:textFill>
        </w:rPr>
        <w:t>法定代表人（负责人）资格证明书</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_Toc21640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9</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_Toc11668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格式5：法定代表人（负责人）授权委托书</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0</w:t>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_Toc8835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格式6：报价一览表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11</w:t>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_Toc30381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bCs/>
          <w:smallCaps/>
          <w:color w:val="000000" w:themeColor="text1"/>
          <w:sz w:val="24"/>
          <w14:textFill>
            <w14:solidFill>
              <w14:schemeClr w14:val="tx1"/>
            </w14:solidFill>
          </w14:textFill>
        </w:rPr>
        <w:t>格式7：★实质性要求响应表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_Toc30381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12</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_Toc1980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格式8：▲重要性要求响应表</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3</w:t>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_Toc30875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格式9：</w:t>
      </w:r>
      <w:r>
        <w:rPr>
          <w:rFonts w:hint="eastAsia" w:cs="Times New Roman"/>
          <w:smallCaps/>
          <w:color w:val="000000" w:themeColor="text1"/>
          <w:sz w:val="24"/>
          <w:lang w:eastAsia="zh-CN"/>
          <w14:textFill>
            <w14:solidFill>
              <w14:schemeClr w14:val="tx1"/>
            </w14:solidFill>
          </w14:textFill>
        </w:rPr>
        <w:t>一般技术参数</w:t>
      </w:r>
      <w:r>
        <w:rPr>
          <w:rFonts w:ascii="Times New Roman" w:hAnsi="Times New Roman" w:eastAsia="宋体" w:cs="Times New Roman"/>
          <w:smallCaps/>
          <w:color w:val="000000" w:themeColor="text1"/>
          <w:sz w:val="24"/>
          <w14:textFill>
            <w14:solidFill>
              <w14:schemeClr w14:val="tx1"/>
            </w14:solidFill>
          </w14:textFill>
        </w:rPr>
        <w:t>要求响应表</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4</w:t>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_Toc11039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格式10：商务要求响应表</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15</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_Toc21492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格式11：202</w:t>
      </w:r>
      <w:r>
        <w:rPr>
          <w:rFonts w:hint="eastAsia" w:cs="Times New Roman"/>
          <w:smallCaps/>
          <w:color w:val="000000" w:themeColor="text1"/>
          <w:sz w:val="24"/>
          <w:lang w:val="en-US" w:eastAsia="zh-CN"/>
          <w14:textFill>
            <w14:solidFill>
              <w14:schemeClr w14:val="tx1"/>
            </w14:solidFill>
          </w14:textFill>
        </w:rPr>
        <w:t>2</w:t>
      </w:r>
      <w:r>
        <w:rPr>
          <w:rFonts w:ascii="Times New Roman" w:hAnsi="Times New Roman" w:eastAsia="宋体" w:cs="Times New Roman"/>
          <w:smallCaps/>
          <w:color w:val="000000" w:themeColor="text1"/>
          <w:sz w:val="24"/>
          <w14:textFill>
            <w14:solidFill>
              <w14:schemeClr w14:val="tx1"/>
            </w14:solidFill>
          </w14:textFill>
        </w:rPr>
        <w:t>年至今同类项目业绩一览表</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6</w:t>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lang w:val="zh-CN"/>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_Toc9961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格式13：</w:t>
      </w:r>
      <w:r>
        <w:rPr>
          <w:rFonts w:hint="eastAsia" w:ascii="Times New Roman" w:hAnsi="Times New Roman" w:eastAsia="宋体" w:cs="Times New Roman"/>
          <w:smallCaps/>
          <w:color w:val="000000" w:themeColor="text1"/>
          <w:sz w:val="24"/>
          <w:lang w:val="en-US" w:eastAsia="zh-CN"/>
          <w14:textFill>
            <w14:solidFill>
              <w14:schemeClr w14:val="tx1"/>
            </w14:solidFill>
          </w14:textFill>
        </w:rPr>
        <w:t>整体服务方案</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7</w:t>
      </w:r>
    </w:p>
    <w:p>
      <w:pP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 xml:space="preserve">    </w:t>
      </w:r>
    </w:p>
    <w:p>
      <w:pPr>
        <w:spacing w:line="360" w:lineRule="auto"/>
        <w:ind w:left="420" w:leftChars="200"/>
        <w:jc w:val="left"/>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color w:val="000000" w:themeColor="text1"/>
          <w:sz w:val="24"/>
          <w:lang w:val="zh-CN"/>
          <w14:textFill>
            <w14:solidFill>
              <w14:schemeClr w14:val="tx1"/>
            </w14:solidFill>
          </w14:textFill>
        </w:rPr>
        <w:fldChar w:fldCharType="end"/>
      </w:r>
      <w:r>
        <w:rPr>
          <w:rFonts w:ascii="Times New Roman" w:hAnsi="Times New Roman" w:eastAsia="宋体" w:cs="Times New Roman"/>
          <w:b/>
          <w:bCs/>
          <w:color w:val="000000" w:themeColor="text1"/>
          <w14:textFill>
            <w14:solidFill>
              <w14:schemeClr w14:val="tx1"/>
            </w14:solidFill>
          </w14:textFill>
        </w:rPr>
        <w:t>备注：</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 根据</w:t>
      </w:r>
      <w:r>
        <w:rPr>
          <w:rFonts w:hint="eastAsia" w:ascii="Times New Roman" w:hAnsi="Times New Roman" w:eastAsia="宋体" w:cs="Times New Roman"/>
          <w:color w:val="000000" w:themeColor="text1"/>
          <w14:textFill>
            <w14:solidFill>
              <w14:schemeClr w14:val="tx1"/>
            </w14:solidFill>
          </w14:textFill>
        </w:rPr>
        <w:t>报名文件</w:t>
      </w:r>
      <w:r>
        <w:rPr>
          <w:rFonts w:ascii="Times New Roman" w:hAnsi="Times New Roman" w:eastAsia="宋体" w:cs="Times New Roman"/>
          <w:color w:val="000000" w:themeColor="text1"/>
          <w14:textFill>
            <w14:solidFill>
              <w14:schemeClr w14:val="tx1"/>
            </w14:solidFill>
          </w14:textFill>
        </w:rPr>
        <w:t>资料由办公软件自动更新页码，请仔细查验是否添加页码；</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2、本模板提供参考格式的参考格式，如没有</w:t>
      </w:r>
      <w:r>
        <w:rPr>
          <w:rFonts w:hint="eastAsia" w:ascii="Times New Roman" w:hAnsi="Times New Roman" w:eastAsia="宋体" w:cs="Times New Roman"/>
          <w:color w:val="000000" w:themeColor="text1"/>
          <w14:textFill>
            <w14:solidFill>
              <w14:schemeClr w14:val="tx1"/>
            </w14:solidFill>
          </w14:textFill>
        </w:rPr>
        <w:t>可</w:t>
      </w:r>
      <w:r>
        <w:rPr>
          <w:rFonts w:ascii="Times New Roman" w:hAnsi="Times New Roman" w:eastAsia="宋体" w:cs="Times New Roman"/>
          <w:color w:val="000000" w:themeColor="text1"/>
          <w14:textFill>
            <w14:solidFill>
              <w14:schemeClr w14:val="tx1"/>
            </w14:solidFill>
          </w14:textFill>
        </w:rPr>
        <w:t>自拟格式；</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3、按《报名文件目录》的顺序装订成册。</w:t>
      </w:r>
    </w:p>
    <w:p>
      <w:pPr>
        <w:keepNext/>
        <w:keepLines/>
        <w:widowControl w:val="0"/>
        <w:spacing w:before="260" w:after="260" w:line="416" w:lineRule="auto"/>
        <w:jc w:val="center"/>
        <w:outlineLvl w:val="1"/>
        <w:rPr>
          <w:rFonts w:ascii="Times New Roman" w:hAnsi="Times New Roman" w:eastAsia="宋体" w:cs="Times New Roman"/>
          <w:b w:val="0"/>
          <w:bCs/>
          <w:color w:val="000000" w:themeColor="text1"/>
          <w:kern w:val="2"/>
          <w:sz w:val="30"/>
          <w:szCs w:val="30"/>
          <w:lang w:val="en-US" w:eastAsia="zh-CN" w:bidi="ar-SA"/>
          <w14:textFill>
            <w14:solidFill>
              <w14:schemeClr w14:val="tx1"/>
            </w14:solidFill>
          </w14:textFill>
        </w:rPr>
      </w:pPr>
      <w:r>
        <w:rPr>
          <w:rFonts w:ascii="Times New Roman" w:hAnsi="Times New Roman" w:eastAsia="黑体" w:cs="Times New Roman"/>
          <w:b w:val="0"/>
          <w:bCs/>
          <w:color w:val="000000" w:themeColor="text1"/>
          <w:kern w:val="2"/>
          <w:sz w:val="30"/>
          <w:szCs w:val="30"/>
          <w:lang w:val="en-US" w:eastAsia="zh-CN" w:bidi="ar-SA"/>
          <w14:textFill>
            <w14:solidFill>
              <w14:schemeClr w14:val="tx1"/>
            </w14:solidFill>
          </w14:textFill>
        </w:rPr>
        <w:br w:type="page"/>
      </w:r>
      <w:bookmarkStart w:id="128" w:name="_Toc7711"/>
      <w:bookmarkStart w:id="129" w:name="OLE_LINK8"/>
      <w:r>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t>初步评审自查表</w:t>
      </w:r>
      <w:bookmarkEnd w:id="128"/>
    </w:p>
    <w:tbl>
      <w:tblPr>
        <w:tblStyle w:val="20"/>
        <w:tblW w:w="9437"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754"/>
        <w:gridCol w:w="5687"/>
        <w:gridCol w:w="1440"/>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454" w:hRule="atLeast"/>
          <w:jc w:val="center"/>
        </w:trPr>
        <w:tc>
          <w:tcPr>
            <w:tcW w:w="754" w:type="dxa"/>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序号</w:t>
            </w:r>
          </w:p>
        </w:tc>
        <w:tc>
          <w:tcPr>
            <w:tcW w:w="5687" w:type="dxa"/>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审查内容</w:t>
            </w:r>
          </w:p>
        </w:tc>
        <w:tc>
          <w:tcPr>
            <w:tcW w:w="1440" w:type="dxa"/>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自查结论</w:t>
            </w:r>
          </w:p>
        </w:tc>
        <w:tc>
          <w:tcPr>
            <w:tcW w:w="1556" w:type="dxa"/>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报名函（参考格式1）</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2</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资格声明函（参考格式2）</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3</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报名人基本情况表（参考格式3）</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4</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法定代表人（负责人）证明书（参考格式4）</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5</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法定代表人（负责人）授权委托书（参考格式5）</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6</w:t>
            </w:r>
          </w:p>
        </w:tc>
        <w:tc>
          <w:tcPr>
            <w:tcW w:w="5687" w:type="dxa"/>
            <w:vAlign w:val="center"/>
          </w:tcPr>
          <w:p>
            <w:pPr>
              <w:spacing w:line="360" w:lineRule="auto"/>
              <w:ind w:firstLine="480" w:firstLineChars="200"/>
              <w:jc w:val="center"/>
              <w:rPr>
                <w:rFonts w:ascii="Times New Roman" w:hAnsi="Times New Roman" w:eastAsia="宋体" w:cs="Times New Roman"/>
                <w:color w:val="000000" w:themeColor="text1"/>
                <w:kern w:val="28"/>
                <w:sz w:val="24"/>
                <w14:textFill>
                  <w14:solidFill>
                    <w14:schemeClr w14:val="tx1"/>
                  </w14:solidFill>
                </w14:textFill>
              </w:rPr>
            </w:pPr>
            <w:r>
              <w:rPr>
                <w:rFonts w:ascii="Times New Roman" w:hAnsi="Times New Roman" w:eastAsia="宋体" w:cs="Times New Roman"/>
                <w:color w:val="000000" w:themeColor="text1"/>
                <w:kern w:val="28"/>
                <w:sz w:val="24"/>
                <w14:textFill>
                  <w14:solidFill>
                    <w14:schemeClr w14:val="tx1"/>
                  </w14:solidFill>
                </w14:textFill>
              </w:rPr>
              <w:t>法人或其他组织的营业执照等证明文件</w:t>
            </w:r>
          </w:p>
          <w:p>
            <w:pPr>
              <w:jc w:val="center"/>
              <w:rPr>
                <w:rFonts w:ascii="Times New Roman" w:hAnsi="Times New Roman" w:eastAsia="宋体" w:cs="Times New Roman"/>
                <w:bCs/>
                <w:color w:val="000000" w:themeColor="text1"/>
                <w:sz w:val="24"/>
                <w14:textFill>
                  <w14:solidFill>
                    <w14:schemeClr w14:val="tx1"/>
                  </w14:solidFill>
                </w14:textFill>
              </w:rPr>
            </w:pPr>
            <w:r>
              <w:rPr>
                <w:rFonts w:ascii="Times New Roman" w:hAnsi="Times New Roman" w:eastAsia="宋体" w:cs="Times New Roman"/>
                <w:color w:val="000000" w:themeColor="text1"/>
                <w:kern w:val="28"/>
                <w:sz w:val="24"/>
                <w14:textFill>
                  <w14:solidFill>
                    <w14:schemeClr w14:val="tx1"/>
                  </w14:solidFill>
                </w14:textFill>
              </w:rPr>
              <w:t>（具有独立承担民事责任能力的在中华人民共和国境内注册的法人或其它组织）</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7</w:t>
            </w:r>
          </w:p>
        </w:tc>
        <w:tc>
          <w:tcPr>
            <w:tcW w:w="5687" w:type="dxa"/>
            <w:vAlign w:val="center"/>
          </w:tcPr>
          <w:p>
            <w:pPr>
              <w:jc w:val="center"/>
              <w:rPr>
                <w:rFonts w:ascii="Times New Roman" w:hAnsi="Times New Roman" w:eastAsia="宋体" w:cs="Times New Roman"/>
                <w:color w:val="000000" w:themeColor="text1"/>
                <w:kern w:val="28"/>
                <w:sz w:val="24"/>
                <w14:textFill>
                  <w14:solidFill>
                    <w14:schemeClr w14:val="tx1"/>
                  </w14:solidFill>
                </w14:textFill>
              </w:rPr>
            </w:pPr>
            <w:r>
              <w:rPr>
                <w:rFonts w:ascii="Times New Roman" w:hAnsi="Times New Roman" w:eastAsia="宋体" w:cs="Times New Roman"/>
                <w:color w:val="000000" w:themeColor="text1"/>
                <w:kern w:val="28"/>
                <w:sz w:val="24"/>
                <w14:textFill>
                  <w14:solidFill>
                    <w14:schemeClr w14:val="tx1"/>
                  </w14:solidFill>
                </w14:textFill>
              </w:rPr>
              <w:t>本项目不接受联合体报名。</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8</w:t>
            </w:r>
          </w:p>
        </w:tc>
        <w:tc>
          <w:tcPr>
            <w:tcW w:w="5687" w:type="dxa"/>
            <w:vAlign w:val="center"/>
          </w:tcPr>
          <w:p>
            <w:pPr>
              <w:jc w:val="center"/>
              <w:rPr>
                <w:rFonts w:ascii="Times New Roman" w:hAnsi="Times New Roman" w:eastAsia="宋体" w:cs="Times New Roman"/>
                <w:color w:val="000000" w:themeColor="text1"/>
                <w:kern w:val="28"/>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报价有效期：90日</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9</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报价一览表（参考格6）</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10</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能满足用户需求的主要参数（带“★”</w:t>
            </w:r>
            <w:r>
              <w:rPr>
                <w:rFonts w:hint="eastAsia" w:cs="Times New Roman"/>
                <w:color w:val="000000" w:themeColor="text1"/>
                <w:sz w:val="24"/>
                <w:lang w:eastAsia="zh-CN"/>
                <w14:textFill>
                  <w14:solidFill>
                    <w14:schemeClr w14:val="tx1"/>
                  </w14:solidFill>
                </w14:textFill>
              </w:rPr>
              <w:t>“</w:t>
            </w: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w:t>
            </w: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w:t>
            </w:r>
            <w:r>
              <w:rPr>
                <w:rFonts w:ascii="Times New Roman" w:hAnsi="Times New Roman" w:eastAsia="宋体" w:cs="Times New Roman"/>
                <w:color w:val="000000" w:themeColor="text1"/>
                <w:sz w:val="24"/>
                <w14:textFill>
                  <w14:solidFill>
                    <w14:schemeClr w14:val="tx1"/>
                  </w14:solidFill>
                </w14:textFill>
              </w:rPr>
              <w:t>号条款）</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11</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报名文件按照规定要求签署、盖章</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12</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报名人满足采购文件的要求</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13</w:t>
            </w:r>
          </w:p>
        </w:tc>
        <w:tc>
          <w:tcPr>
            <w:tcW w:w="5687" w:type="dxa"/>
            <w:vAlign w:val="center"/>
          </w:tcPr>
          <w:p>
            <w:pPr>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未出现恶意竞争低于成本价的情形</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14</w:t>
            </w:r>
          </w:p>
        </w:tc>
        <w:tc>
          <w:tcPr>
            <w:tcW w:w="5687" w:type="dxa"/>
            <w:vAlign w:val="center"/>
          </w:tcPr>
          <w:p>
            <w:pPr>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无采购文件中规定的被视为无效报名的其它条款的</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15</w:t>
            </w:r>
          </w:p>
        </w:tc>
        <w:tc>
          <w:tcPr>
            <w:tcW w:w="5687" w:type="dxa"/>
            <w:vAlign w:val="center"/>
          </w:tcPr>
          <w:p>
            <w:pPr>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未出现法律、法规、规章规定属于报名无效的其他情形</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p>
        </w:tc>
      </w:tr>
    </w:tbl>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备注：</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1、以上材料将作为报名人合格性和有效性审核的重要内容之一，报名人必须严格按照其内容及序列要求在报名文件中对应如实提供，对缺漏和不符合项将会直接导致无效报名。</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2、报名人须在“自查结论”栏填写通过或不通过，在“证明资料”栏填写页码。</w:t>
      </w:r>
    </w:p>
    <w:bookmarkEnd w:id="129"/>
    <w:p>
      <w:pPr>
        <w:keepNext/>
        <w:keepLines/>
        <w:widowControl w:val="0"/>
        <w:spacing w:before="260" w:after="260" w:line="416" w:lineRule="auto"/>
        <w:jc w:val="center"/>
        <w:outlineLvl w:val="1"/>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pPr>
      <w:bookmarkStart w:id="130" w:name="_Toc7721"/>
      <w:r>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t>商务评审自查表</w:t>
      </w:r>
      <w:bookmarkEnd w:id="130"/>
    </w:p>
    <w:p>
      <w:pPr>
        <w:rPr>
          <w:rFonts w:ascii="Times New Roman" w:hAnsi="Times New Roman" w:eastAsia="宋体" w:cs="Times New Roman"/>
          <w:b/>
          <w:bCs/>
          <w:color w:val="000000" w:themeColor="text1"/>
          <w:sz w:val="24"/>
          <w:lang w:val="en-GB"/>
          <w14:textFill>
            <w14:solidFill>
              <w14:schemeClr w14:val="tx1"/>
            </w14:solidFill>
          </w14:textFill>
        </w:rPr>
      </w:pPr>
      <w:r>
        <w:rPr>
          <w:rFonts w:ascii="Times New Roman" w:hAnsi="Times New Roman" w:eastAsia="宋体" w:cs="Times New Roman"/>
          <w:b/>
          <w:bCs/>
          <w:color w:val="000000" w:themeColor="text1"/>
          <w:sz w:val="24"/>
          <w:lang w:val="en-GB"/>
          <w14:textFill>
            <w14:solidFill>
              <w14:schemeClr w14:val="tx1"/>
            </w14:solidFill>
          </w14:textFill>
        </w:rPr>
        <w:t>《商务评审表》响应情况：</w:t>
      </w:r>
    </w:p>
    <w:tbl>
      <w:tblPr>
        <w:tblStyle w:val="20"/>
        <w:tblW w:w="8632"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76"/>
        <w:gridCol w:w="1370"/>
        <w:gridCol w:w="3576"/>
        <w:gridCol w:w="241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1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序号</w:t>
            </w:r>
          </w:p>
        </w:tc>
        <w:tc>
          <w:tcPr>
            <w:tcW w:w="1370" w:type="dxa"/>
            <w:tcBorders>
              <w:top w:val="single" w:color="auto" w:sz="1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评审分项</w:t>
            </w:r>
          </w:p>
        </w:tc>
        <w:tc>
          <w:tcPr>
            <w:tcW w:w="3576" w:type="dxa"/>
            <w:tcBorders>
              <w:top w:val="single" w:color="auto" w:sz="1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内容</w:t>
            </w:r>
          </w:p>
        </w:tc>
        <w:tc>
          <w:tcPr>
            <w:tcW w:w="2410" w:type="dxa"/>
            <w:tcBorders>
              <w:top w:val="single" w:color="auto" w:sz="12" w:space="0"/>
              <w:left w:val="single" w:color="auto" w:sz="2" w:space="0"/>
              <w:bottom w:val="single" w:color="auto" w:sz="2" w:space="0"/>
              <w:right w:val="single" w:color="auto" w:sz="1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2</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3</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4</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5</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w:t>
            </w:r>
          </w:p>
        </w:tc>
        <w:tc>
          <w:tcPr>
            <w:tcW w:w="1370" w:type="dxa"/>
            <w:tcBorders>
              <w:top w:val="single" w:color="auto" w:sz="2" w:space="0"/>
              <w:left w:val="single" w:color="auto" w:sz="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1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p>
        </w:tc>
      </w:tr>
    </w:tbl>
    <w:p>
      <w:pPr>
        <w:adjustRightInd w:val="0"/>
        <w:snapToGrid w:val="0"/>
        <w:spacing w:before="312" w:beforeLines="100" w:line="360" w:lineRule="auto"/>
        <w:jc w:val="left"/>
        <w:rPr>
          <w:rFonts w:ascii="Times New Roman" w:hAnsi="Times New Roman" w:eastAsia="宋体" w:cs="Times New Roman"/>
          <w:color w:val="000000" w:themeColor="text1"/>
          <w:sz w:val="24"/>
          <w:lang w:val="en-GB"/>
          <w14:textFill>
            <w14:solidFill>
              <w14:schemeClr w14:val="tx1"/>
            </w14:solidFill>
          </w14:textFill>
        </w:rPr>
      </w:pPr>
      <w:r>
        <w:rPr>
          <w:rFonts w:ascii="Times New Roman" w:hAnsi="Times New Roman" w:eastAsia="宋体" w:cs="Times New Roman"/>
          <w:b/>
          <w:bCs/>
          <w:color w:val="000000" w:themeColor="text1"/>
          <w:sz w:val="24"/>
          <w:lang w:val="en-GB"/>
          <w14:textFill>
            <w14:solidFill>
              <w14:schemeClr w14:val="tx1"/>
            </w14:solidFill>
          </w14:textFill>
        </w:rPr>
        <w:t>注：</w:t>
      </w:r>
      <w:r>
        <w:rPr>
          <w:rFonts w:ascii="Times New Roman" w:hAnsi="Times New Roman" w:eastAsia="宋体" w:cs="Times New Roman"/>
          <w:color w:val="000000" w:themeColor="text1"/>
          <w:sz w:val="24"/>
          <w:lang w:val="en-GB"/>
          <w14:textFill>
            <w14:solidFill>
              <w14:schemeClr w14:val="tx1"/>
            </w14:solidFill>
          </w14:textFill>
        </w:rPr>
        <w:t>报名人应根据</w:t>
      </w:r>
      <w:r>
        <w:rPr>
          <w:rFonts w:hint="eastAsia" w:ascii="Times New Roman" w:hAnsi="Times New Roman" w:eastAsia="宋体" w:cs="Times New Roman"/>
          <w:b/>
          <w:bCs/>
          <w:color w:val="000000" w:themeColor="text1"/>
          <w:sz w:val="24"/>
          <w14:textFill>
            <w14:solidFill>
              <w14:schemeClr w14:val="tx1"/>
            </w14:solidFill>
          </w14:textFill>
        </w:rPr>
        <w:t>第</w:t>
      </w:r>
      <w:r>
        <w:rPr>
          <w:rFonts w:hint="eastAsia" w:cs="Times New Roman"/>
          <w:b/>
          <w:bCs/>
          <w:color w:val="000000" w:themeColor="text1"/>
          <w:sz w:val="24"/>
          <w:lang w:eastAsia="zh-CN"/>
          <w14:textFill>
            <w14:solidFill>
              <w14:schemeClr w14:val="tx1"/>
            </w14:solidFill>
          </w14:textFill>
        </w:rPr>
        <w:t>二</w:t>
      </w:r>
      <w:r>
        <w:rPr>
          <w:rFonts w:hint="eastAsia" w:ascii="Times New Roman" w:hAnsi="Times New Roman" w:eastAsia="宋体" w:cs="Times New Roman"/>
          <w:b/>
          <w:bCs/>
          <w:color w:val="000000" w:themeColor="text1"/>
          <w:sz w:val="24"/>
          <w14:textFill>
            <w14:solidFill>
              <w14:schemeClr w14:val="tx1"/>
            </w14:solidFill>
          </w14:textFill>
        </w:rPr>
        <w:t>章第</w:t>
      </w:r>
      <w:r>
        <w:rPr>
          <w:rFonts w:hint="eastAsia" w:cs="Times New Roman"/>
          <w:b/>
          <w:bCs/>
          <w:color w:val="000000" w:themeColor="text1"/>
          <w:sz w:val="24"/>
          <w:lang w:eastAsia="zh-CN"/>
          <w14:textFill>
            <w14:solidFill>
              <w14:schemeClr w14:val="tx1"/>
            </w14:solidFill>
          </w14:textFill>
        </w:rPr>
        <w:t>四</w:t>
      </w:r>
      <w:r>
        <w:rPr>
          <w:rFonts w:hint="eastAsia" w:ascii="Times New Roman" w:hAnsi="Times New Roman" w:eastAsia="宋体" w:cs="Times New Roman"/>
          <w:b/>
          <w:bCs/>
          <w:color w:val="000000" w:themeColor="text1"/>
          <w:sz w:val="24"/>
          <w14:textFill>
            <w14:solidFill>
              <w14:schemeClr w14:val="tx1"/>
            </w14:solidFill>
          </w14:textFill>
        </w:rPr>
        <w:t>条</w:t>
      </w:r>
      <w:r>
        <w:rPr>
          <w:rFonts w:hint="eastAsia" w:ascii="Times New Roman" w:hAnsi="Times New Roman" w:eastAsia="宋体" w:cs="Times New Roman"/>
          <w:b/>
          <w:bCs/>
          <w:color w:val="000000" w:themeColor="text1"/>
          <w:sz w:val="24"/>
          <w:lang w:eastAsia="zh-CN"/>
          <w14:textFill>
            <w14:solidFill>
              <w14:schemeClr w14:val="tx1"/>
            </w14:solidFill>
          </w14:textFill>
        </w:rPr>
        <w:t>磋商</w:t>
      </w:r>
      <w:r>
        <w:rPr>
          <w:rFonts w:ascii="Times New Roman" w:hAnsi="Times New Roman" w:eastAsia="宋体" w:cs="Times New Roman"/>
          <w:b/>
          <w:bCs/>
          <w:color w:val="000000" w:themeColor="text1"/>
          <w:sz w:val="24"/>
          <w14:textFill>
            <w14:solidFill>
              <w14:schemeClr w14:val="tx1"/>
            </w14:solidFill>
          </w14:textFill>
        </w:rPr>
        <w:t>原则</w:t>
      </w:r>
      <w:r>
        <w:rPr>
          <w:rFonts w:hint="eastAsia" w:ascii="Times New Roman" w:hAnsi="Times New Roman" w:eastAsia="宋体" w:cs="Times New Roman"/>
          <w:color w:val="000000" w:themeColor="text1"/>
          <w:sz w:val="24"/>
          <w14:textFill>
            <w14:solidFill>
              <w14:schemeClr w14:val="tx1"/>
            </w14:solidFill>
          </w14:textFill>
        </w:rPr>
        <w:t xml:space="preserve"> </w:t>
      </w:r>
      <w:r>
        <w:rPr>
          <w:rFonts w:ascii="Times New Roman" w:hAnsi="Times New Roman" w:eastAsia="宋体" w:cs="Times New Roman"/>
          <w:color w:val="000000" w:themeColor="text1"/>
          <w:sz w:val="24"/>
          <w14:textFill>
            <w14:solidFill>
              <w14:schemeClr w14:val="tx1"/>
            </w14:solidFill>
          </w14:textFill>
        </w:rPr>
        <w:t>中的</w:t>
      </w:r>
      <w:r>
        <w:rPr>
          <w:rFonts w:ascii="Times New Roman" w:hAnsi="Times New Roman" w:eastAsia="宋体" w:cs="Times New Roman"/>
          <w:color w:val="000000" w:themeColor="text1"/>
          <w:sz w:val="24"/>
          <w:lang w:val="en-GB"/>
          <w14:textFill>
            <w14:solidFill>
              <w14:schemeClr w14:val="tx1"/>
            </w14:solidFill>
          </w14:textFill>
        </w:rPr>
        <w:t>《商务评</w:t>
      </w:r>
      <w:r>
        <w:rPr>
          <w:rFonts w:hint="eastAsia" w:ascii="Times New Roman" w:hAnsi="Times New Roman" w:eastAsia="宋体" w:cs="Times New Roman"/>
          <w:color w:val="000000" w:themeColor="text1"/>
          <w:sz w:val="24"/>
          <w:lang w:val="en-US" w:eastAsia="zh-CN"/>
          <w14:textFill>
            <w14:solidFill>
              <w14:schemeClr w14:val="tx1"/>
            </w14:solidFill>
          </w14:textFill>
        </w:rPr>
        <w:t>分</w:t>
      </w:r>
      <w:r>
        <w:rPr>
          <w:rFonts w:ascii="Times New Roman" w:hAnsi="Times New Roman" w:eastAsia="宋体" w:cs="Times New Roman"/>
          <w:color w:val="000000" w:themeColor="text1"/>
          <w:sz w:val="24"/>
          <w:lang w:val="en-GB"/>
          <w14:textFill>
            <w14:solidFill>
              <w14:schemeClr w14:val="tx1"/>
            </w14:solidFill>
          </w14:textFill>
        </w:rPr>
        <w:t>》的各项内容填写此表。</w:t>
      </w:r>
    </w:p>
    <w:p>
      <w:pPr>
        <w:keepNext/>
        <w:keepLines/>
        <w:widowControl w:val="0"/>
        <w:spacing w:before="260" w:after="260" w:line="416" w:lineRule="auto"/>
        <w:jc w:val="center"/>
        <w:outlineLvl w:val="1"/>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pPr>
      <w:r>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br w:type="page"/>
      </w:r>
      <w:bookmarkStart w:id="131" w:name="_Toc9275"/>
      <w:r>
        <w:rPr>
          <w:rFonts w:hint="eastAsia" w:eastAsia="黑体" w:cs="Times New Roman"/>
          <w:b/>
          <w:bCs/>
          <w:color w:val="000000" w:themeColor="text1"/>
          <w:kern w:val="2"/>
          <w:sz w:val="32"/>
          <w:szCs w:val="32"/>
          <w:lang w:val="en-US" w:eastAsia="zh-CN" w:bidi="ar-SA"/>
          <w14:textFill>
            <w14:solidFill>
              <w14:schemeClr w14:val="tx1"/>
            </w14:solidFill>
          </w14:textFill>
        </w:rPr>
        <w:t>技术参数</w:t>
      </w:r>
      <w:r>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t>评审自查表</w:t>
      </w:r>
      <w:bookmarkEnd w:id="131"/>
    </w:p>
    <w:p>
      <w:pPr>
        <w:rPr>
          <w:rFonts w:ascii="Times New Roman" w:hAnsi="Times New Roman" w:eastAsia="宋体" w:cs="Times New Roman"/>
          <w:b/>
          <w:bCs/>
          <w:color w:val="000000" w:themeColor="text1"/>
          <w:sz w:val="24"/>
          <w14:textFill>
            <w14:solidFill>
              <w14:schemeClr w14:val="tx1"/>
            </w14:solidFill>
          </w14:textFill>
        </w:rPr>
      </w:pPr>
      <w:r>
        <w:rPr>
          <w:rFonts w:ascii="Times New Roman" w:hAnsi="Times New Roman" w:eastAsia="宋体" w:cs="Times New Roman"/>
          <w:b/>
          <w:bCs/>
          <w:color w:val="000000" w:themeColor="text1"/>
          <w:sz w:val="24"/>
          <w:lang w:val="en-GB"/>
          <w14:textFill>
            <w14:solidFill>
              <w14:schemeClr w14:val="tx1"/>
            </w14:solidFill>
          </w14:textFill>
        </w:rPr>
        <w:t>《</w:t>
      </w:r>
      <w:r>
        <w:rPr>
          <w:rFonts w:hint="eastAsia" w:cs="Times New Roman"/>
          <w:b/>
          <w:bCs/>
          <w:color w:val="000000" w:themeColor="text1"/>
          <w:sz w:val="24"/>
          <w:lang w:val="en-GB" w:eastAsia="zh-CN"/>
          <w14:textFill>
            <w14:solidFill>
              <w14:schemeClr w14:val="tx1"/>
            </w14:solidFill>
          </w14:textFill>
        </w:rPr>
        <w:t>技术</w:t>
      </w:r>
      <w:r>
        <w:rPr>
          <w:rFonts w:ascii="Times New Roman" w:hAnsi="Times New Roman" w:eastAsia="宋体" w:cs="Times New Roman"/>
          <w:b/>
          <w:bCs/>
          <w:color w:val="000000" w:themeColor="text1"/>
          <w:sz w:val="24"/>
          <w:lang w:val="en-GB"/>
          <w14:textFill>
            <w14:solidFill>
              <w14:schemeClr w14:val="tx1"/>
            </w14:solidFill>
          </w14:textFill>
        </w:rPr>
        <w:t>评审表》响应情况</w:t>
      </w:r>
    </w:p>
    <w:tbl>
      <w:tblPr>
        <w:tblStyle w:val="20"/>
        <w:tblW w:w="8349"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1701"/>
        <w:gridCol w:w="3118"/>
        <w:gridCol w:w="269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1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序号</w:t>
            </w:r>
          </w:p>
        </w:tc>
        <w:tc>
          <w:tcPr>
            <w:tcW w:w="1701" w:type="dxa"/>
            <w:tcBorders>
              <w:top w:val="single" w:color="auto" w:sz="1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评审分项</w:t>
            </w:r>
          </w:p>
        </w:tc>
        <w:tc>
          <w:tcPr>
            <w:tcW w:w="3118" w:type="dxa"/>
            <w:tcBorders>
              <w:top w:val="single" w:color="auto" w:sz="1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内容</w:t>
            </w:r>
          </w:p>
        </w:tc>
        <w:tc>
          <w:tcPr>
            <w:tcW w:w="2694" w:type="dxa"/>
            <w:tcBorders>
              <w:top w:val="single" w:color="auto" w:sz="12" w:space="0"/>
              <w:left w:val="single" w:color="auto" w:sz="2" w:space="0"/>
              <w:bottom w:val="single" w:color="auto" w:sz="2" w:space="0"/>
              <w:right w:val="single" w:color="auto" w:sz="1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jc w:val="left"/>
              <w:rPr>
                <w:rFonts w:ascii="Times New Roman" w:hAnsi="Times New Roman" w:eastAsia="宋体" w:cs="Times New Roman"/>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2</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jc w:val="left"/>
              <w:rPr>
                <w:rFonts w:ascii="Times New Roman" w:hAnsi="Times New Roman" w:eastAsia="宋体" w:cs="Times New Roman"/>
                <w:bCs/>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3</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jc w:val="left"/>
              <w:rPr>
                <w:rFonts w:ascii="Times New Roman" w:hAnsi="Times New Roman" w:eastAsia="宋体" w:cs="Times New Roman"/>
                <w:bCs/>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4</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5</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1701" w:type="dxa"/>
            <w:tcBorders>
              <w:top w:val="single" w:color="auto" w:sz="2" w:space="0"/>
              <w:left w:val="single" w:color="auto" w:sz="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12" w:space="0"/>
              <w:right w:val="single" w:color="auto" w:sz="1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p>
        </w:tc>
      </w:tr>
    </w:tbl>
    <w:p>
      <w:pPr>
        <w:adjustRightInd w:val="0"/>
        <w:snapToGrid w:val="0"/>
        <w:spacing w:before="312" w:beforeLines="100"/>
        <w:jc w:val="left"/>
        <w:rPr>
          <w:rFonts w:ascii="Times New Roman" w:hAnsi="Times New Roman" w:eastAsia="宋体" w:cs="Times New Roman"/>
          <w:color w:val="000000" w:themeColor="text1"/>
          <w:sz w:val="24"/>
          <w:lang w:val="en-GB"/>
          <w14:textFill>
            <w14:solidFill>
              <w14:schemeClr w14:val="tx1"/>
            </w14:solidFill>
          </w14:textFill>
        </w:rPr>
      </w:pPr>
      <w:r>
        <w:rPr>
          <w:rFonts w:ascii="Times New Roman" w:hAnsi="Times New Roman" w:eastAsia="宋体" w:cs="Times New Roman"/>
          <w:color w:val="000000" w:themeColor="text1"/>
          <w:sz w:val="24"/>
          <w:lang w:val="en-GB"/>
          <w14:textFill>
            <w14:solidFill>
              <w14:schemeClr w14:val="tx1"/>
            </w14:solidFill>
          </w14:textFill>
        </w:rPr>
        <w:t>注：报名人应根据</w:t>
      </w:r>
      <w:r>
        <w:rPr>
          <w:rFonts w:hint="eastAsia" w:ascii="Times New Roman" w:hAnsi="Times New Roman" w:eastAsia="宋体" w:cs="Times New Roman"/>
          <w:b/>
          <w:bCs/>
          <w:color w:val="000000" w:themeColor="text1"/>
          <w:sz w:val="24"/>
          <w14:textFill>
            <w14:solidFill>
              <w14:schemeClr w14:val="tx1"/>
            </w14:solidFill>
          </w14:textFill>
        </w:rPr>
        <w:t>第</w:t>
      </w:r>
      <w:r>
        <w:rPr>
          <w:rFonts w:hint="eastAsia" w:cs="Times New Roman"/>
          <w:b/>
          <w:bCs/>
          <w:color w:val="000000" w:themeColor="text1"/>
          <w:sz w:val="24"/>
          <w:lang w:eastAsia="zh-CN"/>
          <w14:textFill>
            <w14:solidFill>
              <w14:schemeClr w14:val="tx1"/>
            </w14:solidFill>
          </w14:textFill>
        </w:rPr>
        <w:t>二</w:t>
      </w:r>
      <w:r>
        <w:rPr>
          <w:rFonts w:hint="eastAsia" w:ascii="Times New Roman" w:hAnsi="Times New Roman" w:eastAsia="宋体" w:cs="Times New Roman"/>
          <w:b/>
          <w:bCs/>
          <w:color w:val="000000" w:themeColor="text1"/>
          <w:sz w:val="24"/>
          <w14:textFill>
            <w14:solidFill>
              <w14:schemeClr w14:val="tx1"/>
            </w14:solidFill>
          </w14:textFill>
        </w:rPr>
        <w:t>章第</w:t>
      </w:r>
      <w:r>
        <w:rPr>
          <w:rFonts w:hint="eastAsia" w:ascii="Times New Roman" w:hAnsi="Times New Roman" w:eastAsia="宋体" w:cs="Times New Roman"/>
          <w:b/>
          <w:bCs/>
          <w:color w:val="000000" w:themeColor="text1"/>
          <w:sz w:val="24"/>
          <w:lang w:val="en-US" w:eastAsia="zh-CN"/>
          <w14:textFill>
            <w14:solidFill>
              <w14:schemeClr w14:val="tx1"/>
            </w14:solidFill>
          </w14:textFill>
        </w:rPr>
        <w:t>三</w:t>
      </w:r>
      <w:r>
        <w:rPr>
          <w:rFonts w:hint="eastAsia" w:ascii="Times New Roman" w:hAnsi="Times New Roman" w:eastAsia="宋体" w:cs="Times New Roman"/>
          <w:b/>
          <w:bCs/>
          <w:color w:val="000000" w:themeColor="text1"/>
          <w:sz w:val="24"/>
          <w14:textFill>
            <w14:solidFill>
              <w14:schemeClr w14:val="tx1"/>
            </w14:solidFill>
          </w14:textFill>
        </w:rPr>
        <w:t>条</w:t>
      </w:r>
      <w:r>
        <w:rPr>
          <w:rFonts w:hint="eastAsia" w:ascii="Times New Roman" w:hAnsi="Times New Roman" w:eastAsia="宋体" w:cs="Times New Roman"/>
          <w:b/>
          <w:bCs/>
          <w:color w:val="000000" w:themeColor="text1"/>
          <w:sz w:val="24"/>
          <w:lang w:eastAsia="zh-CN"/>
          <w14:textFill>
            <w14:solidFill>
              <w14:schemeClr w14:val="tx1"/>
            </w14:solidFill>
          </w14:textFill>
        </w:rPr>
        <w:t>磋商</w:t>
      </w:r>
      <w:r>
        <w:rPr>
          <w:rFonts w:ascii="Times New Roman" w:hAnsi="Times New Roman" w:eastAsia="宋体" w:cs="Times New Roman"/>
          <w:b/>
          <w:bCs/>
          <w:color w:val="000000" w:themeColor="text1"/>
          <w:sz w:val="24"/>
          <w14:textFill>
            <w14:solidFill>
              <w14:schemeClr w14:val="tx1"/>
            </w14:solidFill>
          </w14:textFill>
        </w:rPr>
        <w:t>原则</w:t>
      </w:r>
      <w:r>
        <w:rPr>
          <w:rFonts w:hint="eastAsia" w:ascii="Times New Roman" w:hAnsi="Times New Roman" w:eastAsia="宋体" w:cs="Times New Roman"/>
          <w:color w:val="000000" w:themeColor="text1"/>
          <w:sz w:val="24"/>
          <w14:textFill>
            <w14:solidFill>
              <w14:schemeClr w14:val="tx1"/>
            </w14:solidFill>
          </w14:textFill>
        </w:rPr>
        <w:t xml:space="preserve"> </w:t>
      </w:r>
      <w:r>
        <w:rPr>
          <w:rFonts w:ascii="Times New Roman" w:hAnsi="Times New Roman" w:eastAsia="宋体" w:cs="Times New Roman"/>
          <w:color w:val="000000" w:themeColor="text1"/>
          <w:sz w:val="24"/>
          <w:lang w:val="en-GB"/>
          <w14:textFill>
            <w14:solidFill>
              <w14:schemeClr w14:val="tx1"/>
            </w14:solidFill>
          </w14:textFill>
        </w:rPr>
        <w:t>《</w:t>
      </w:r>
      <w:r>
        <w:rPr>
          <w:rFonts w:hint="eastAsia" w:cs="Times New Roman"/>
          <w:color w:val="000000" w:themeColor="text1"/>
          <w:sz w:val="24"/>
          <w:lang w:val="en-GB" w:eastAsia="zh-CN"/>
          <w14:textFill>
            <w14:solidFill>
              <w14:schemeClr w14:val="tx1"/>
            </w14:solidFill>
          </w14:textFill>
        </w:rPr>
        <w:t>清单明细</w:t>
      </w:r>
      <w:r>
        <w:rPr>
          <w:rFonts w:ascii="Times New Roman" w:hAnsi="Times New Roman" w:eastAsia="宋体" w:cs="Times New Roman"/>
          <w:color w:val="000000" w:themeColor="text1"/>
          <w:sz w:val="24"/>
          <w:lang w:val="en-GB"/>
          <w14:textFill>
            <w14:solidFill>
              <w14:schemeClr w14:val="tx1"/>
            </w14:solidFill>
          </w14:textFill>
        </w:rPr>
        <w:t>》的各项内容填写此表。</w:t>
      </w:r>
    </w:p>
    <w:p>
      <w:pPr>
        <w:adjustRightInd w:val="0"/>
        <w:snapToGrid w:val="0"/>
        <w:spacing w:before="624" w:beforeLines="200" w:after="312" w:afterLines="100"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lang w:val="en-GB"/>
          <w14:textFill>
            <w14:solidFill>
              <w14:schemeClr w14:val="tx1"/>
            </w14:solidFill>
          </w14:textFill>
        </w:rPr>
        <w:br w:type="page"/>
      </w:r>
      <w:bookmarkStart w:id="132" w:name="_Toc17574"/>
      <w:bookmarkStart w:id="133" w:name="OLE_LINK9"/>
      <w:r>
        <w:rPr>
          <w:rFonts w:ascii="Times New Roman" w:hAnsi="Times New Roman" w:eastAsia="黑体" w:cs="Times New Roman"/>
          <w:b/>
          <w:bCs/>
          <w:color w:val="000000" w:themeColor="text1"/>
          <w:sz w:val="32"/>
          <w:szCs w:val="32"/>
          <w14:textFill>
            <w14:solidFill>
              <w14:schemeClr w14:val="tx1"/>
            </w14:solidFill>
          </w14:textFill>
        </w:rPr>
        <w:t>其他商务及服务响应情况表</w:t>
      </w:r>
    </w:p>
    <w:bookmarkEnd w:id="132"/>
    <w:tbl>
      <w:tblPr>
        <w:tblStyle w:val="20"/>
        <w:tblW w:w="715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bCs/>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2</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bCs/>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3</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bCs/>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4</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5</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w:t>
            </w: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Times New Roman" w:hAnsi="Times New Roman" w:eastAsia="宋体" w:cs="Times New Roman"/>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Times New Roman" w:hAnsi="Times New Roman" w:eastAsia="宋体" w:cs="Times New Roman"/>
                <w:color w:val="000000" w:themeColor="text1"/>
                <w:sz w:val="24"/>
                <w14:textFill>
                  <w14:solidFill>
                    <w14:schemeClr w14:val="tx1"/>
                  </w14:solidFill>
                </w14:textFill>
              </w:rPr>
            </w:pPr>
          </w:p>
        </w:tc>
      </w:tr>
    </w:tbl>
    <w:p>
      <w:pPr>
        <w:adjustRightInd w:val="0"/>
        <w:snapToGrid w:val="0"/>
        <w:ind w:firstLine="480" w:firstLineChars="200"/>
        <w:rPr>
          <w:rFonts w:ascii="Times New Roman" w:hAnsi="Times New Roman" w:eastAsia="宋体" w:cs="Times New Roman"/>
          <w:color w:val="000000" w:themeColor="text1"/>
          <w:sz w:val="24"/>
          <w14:textFill>
            <w14:solidFill>
              <w14:schemeClr w14:val="tx1"/>
            </w14:solidFill>
          </w14:textFill>
        </w:rPr>
      </w:pPr>
    </w:p>
    <w:p>
      <w:pPr>
        <w:adjustRightInd w:val="0"/>
        <w:snapToGrid w:val="0"/>
        <w:ind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注：本表用于填写</w:t>
      </w:r>
      <w:r>
        <w:rPr>
          <w:rFonts w:ascii="Times New Roman" w:hAnsi="Times New Roman" w:eastAsia="宋体" w:cs="Times New Roman"/>
          <w:b/>
          <w:bCs/>
          <w:color w:val="000000" w:themeColor="text1"/>
          <w:sz w:val="24"/>
          <w14:textFill>
            <w14:solidFill>
              <w14:schemeClr w14:val="tx1"/>
            </w14:solidFill>
          </w14:textFill>
        </w:rPr>
        <w:t>非</w:t>
      </w:r>
      <w:r>
        <w:rPr>
          <w:rFonts w:ascii="Times New Roman" w:hAnsi="Times New Roman" w:eastAsia="宋体" w:cs="Times New Roman"/>
          <w:color w:val="000000" w:themeColor="text1"/>
          <w:sz w:val="24"/>
          <w14:textFill>
            <w14:solidFill>
              <w14:schemeClr w14:val="tx1"/>
            </w14:solidFill>
          </w14:textFill>
        </w:rPr>
        <w:t>《商务评审表》和</w:t>
      </w:r>
      <w:r>
        <w:rPr>
          <w:rFonts w:ascii="Times New Roman" w:hAnsi="Times New Roman" w:eastAsia="宋体" w:cs="Times New Roman"/>
          <w:b/>
          <w:bCs/>
          <w:color w:val="000000" w:themeColor="text1"/>
          <w:sz w:val="24"/>
          <w14:textFill>
            <w14:solidFill>
              <w14:schemeClr w14:val="tx1"/>
            </w14:solidFill>
          </w14:textFill>
        </w:rPr>
        <w:t>非</w:t>
      </w:r>
      <w:r>
        <w:rPr>
          <w:rFonts w:ascii="Times New Roman" w:hAnsi="Times New Roman" w:eastAsia="宋体" w:cs="Times New Roman"/>
          <w:color w:val="000000" w:themeColor="text1"/>
          <w:sz w:val="24"/>
          <w:lang w:val="en-GB"/>
          <w14:textFill>
            <w14:solidFill>
              <w14:schemeClr w14:val="tx1"/>
            </w14:solidFill>
          </w14:textFill>
        </w:rPr>
        <w:t>《</w:t>
      </w:r>
      <w:r>
        <w:rPr>
          <w:rFonts w:hint="eastAsia" w:cs="Times New Roman"/>
          <w:color w:val="000000" w:themeColor="text1"/>
          <w:sz w:val="24"/>
          <w:lang w:val="en-GB" w:eastAsia="zh-CN"/>
          <w14:textFill>
            <w14:solidFill>
              <w14:schemeClr w14:val="tx1"/>
            </w14:solidFill>
          </w14:textFill>
        </w:rPr>
        <w:t>技术参数</w:t>
      </w:r>
      <w:r>
        <w:rPr>
          <w:rFonts w:ascii="Times New Roman" w:hAnsi="Times New Roman" w:eastAsia="宋体" w:cs="Times New Roman"/>
          <w:color w:val="000000" w:themeColor="text1"/>
          <w:sz w:val="24"/>
          <w:lang w:val="en-GB"/>
          <w14:textFill>
            <w14:solidFill>
              <w14:schemeClr w14:val="tx1"/>
            </w14:solidFill>
          </w14:textFill>
        </w:rPr>
        <w:t>评审表》清单内的其他响应情况。</w:t>
      </w:r>
    </w:p>
    <w:p>
      <w:pPr>
        <w:adjustRightInd w:val="0"/>
        <w:snapToGrid w:val="0"/>
        <w:ind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本表内容不作为评分项，但是有利于更好展示公司实力、设备性能优势、服务实力等方面。</w:t>
      </w:r>
    </w:p>
    <w:p>
      <w:pPr>
        <w:adjustRightInd w:val="0"/>
        <w:snapToGrid w:val="0"/>
        <w:ind w:firstLine="420" w:firstLineChars="200"/>
        <w:rPr>
          <w:rFonts w:ascii="Times New Roman" w:hAnsi="Times New Roman" w:eastAsia="宋体" w:cs="Times New Roman"/>
          <w:color w:val="000000" w:themeColor="text1"/>
          <w:szCs w:val="21"/>
          <w:lang w:val="en-GB"/>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bookmarkEnd w:id="133"/>
    <w:p>
      <w:pPr>
        <w:pStyle w:val="7"/>
        <w:spacing w:line="360" w:lineRule="auto"/>
        <w:outlineLvl w:val="1"/>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color w:val="000000" w:themeColor="text1"/>
          <w:sz w:val="30"/>
          <w:szCs w:val="30"/>
          <w14:textFill>
            <w14:solidFill>
              <w14:schemeClr w14:val="tx1"/>
            </w14:solidFill>
          </w14:textFill>
        </w:rPr>
        <w:br w:type="page"/>
      </w:r>
      <w:bookmarkStart w:id="134" w:name="_Toc15345"/>
      <w:bookmarkStart w:id="135" w:name="OLE_LINK10"/>
      <w:r>
        <w:rPr>
          <w:rFonts w:ascii="Times New Roman" w:hAnsi="Times New Roman" w:eastAsia="黑体" w:cs="Times New Roman"/>
          <w:b/>
          <w:bCs/>
          <w:color w:val="000000" w:themeColor="text1"/>
          <w:sz w:val="32"/>
          <w:szCs w:val="32"/>
          <w14:textFill>
            <w14:solidFill>
              <w14:schemeClr w14:val="tx1"/>
            </w14:solidFill>
          </w14:textFill>
        </w:rPr>
        <w:t>格式1：报名函</w:t>
      </w:r>
      <w:bookmarkEnd w:id="134"/>
    </w:p>
    <w:p>
      <w:pPr>
        <w:pStyle w:val="7"/>
        <w:spacing w:before="156" w:beforeLines="50" w:line="360" w:lineRule="auto"/>
        <w:jc w:val="center"/>
        <w:rPr>
          <w:rFonts w:ascii="Times New Roman" w:hAnsi="Times New Roman" w:eastAsia="宋体" w:cs="Times New Roman"/>
          <w:b/>
          <w:bCs/>
          <w:color w:val="000000" w:themeColor="text1"/>
          <w:sz w:val="30"/>
          <w:szCs w:val="30"/>
          <w14:textFill>
            <w14:solidFill>
              <w14:schemeClr w14:val="tx1"/>
            </w14:solidFill>
          </w14:textFill>
        </w:rPr>
      </w:pPr>
      <w:bookmarkStart w:id="136" w:name="_Toc385940900"/>
      <w:bookmarkStart w:id="137" w:name="_Toc52165083"/>
      <w:bookmarkStart w:id="138" w:name="_Toc50737325"/>
      <w:bookmarkStart w:id="139" w:name="_Toc50737331"/>
      <w:bookmarkStart w:id="140" w:name="_Toc50736473"/>
      <w:bookmarkStart w:id="141" w:name="_Toc76354927"/>
      <w:bookmarkStart w:id="142" w:name="_Toc50737293"/>
      <w:bookmarkStart w:id="143" w:name="_Toc50691040"/>
      <w:bookmarkStart w:id="144" w:name="_Toc52165077"/>
      <w:bookmarkStart w:id="145" w:name="_Toc50736479"/>
      <w:bookmarkStart w:id="146" w:name="_Toc50737299"/>
      <w:bookmarkStart w:id="147" w:name="_Toc76354921"/>
      <w:bookmarkStart w:id="148" w:name="_Toc50691028"/>
      <w:r>
        <w:rPr>
          <w:rFonts w:ascii="Times New Roman" w:hAnsi="Times New Roman" w:eastAsia="宋体" w:cs="Times New Roman"/>
          <w:b/>
          <w:bCs/>
          <w:color w:val="000000" w:themeColor="text1"/>
          <w:sz w:val="30"/>
          <w:szCs w:val="30"/>
          <w14:textFill>
            <w14:solidFill>
              <w14:schemeClr w14:val="tx1"/>
            </w14:solidFill>
          </w14:textFill>
        </w:rPr>
        <w:t>报名函</w:t>
      </w:r>
      <w:bookmarkEnd w:id="136"/>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致：</w:t>
      </w:r>
      <w:r>
        <w:rPr>
          <w:rFonts w:hint="eastAsia" w:ascii="Times New Roman" w:hAnsi="Times New Roman" w:eastAsia="宋体" w:cs="Times New Roman"/>
          <w:color w:val="000000" w:themeColor="text1"/>
          <w:lang w:eastAsia="zh-CN"/>
          <w14:textFill>
            <w14:solidFill>
              <w14:schemeClr w14:val="tx1"/>
            </w14:solidFill>
          </w14:textFill>
        </w:rPr>
        <w:t>中山大学附属第六医院粤西医院信宜市人民医院</w:t>
      </w:r>
    </w:p>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根据贵院采购项目名称：</w:t>
      </w:r>
      <w:r>
        <w:rPr>
          <w:rFonts w:hint="eastAsia" w:ascii="Times New Roman" w:hAnsi="Times New Roman" w:eastAsia="宋体" w:cs="Times New Roman"/>
          <w:color w:val="000000" w:themeColor="text1"/>
          <w:u w:val="single"/>
          <w:lang w:eastAsia="zh-CN"/>
          <w14:textFill>
            <w14:solidFill>
              <w14:schemeClr w14:val="tx1"/>
            </w14:solidFill>
          </w14:textFill>
        </w:rPr>
        <w:t>中山大学附属第六医院粤西医院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hint="eastAsia" w:ascii="Times New Roman" w:hAnsi="Times New Roman" w:eastAsia="宋体" w:cs="Times New Roman"/>
          <w:color w:val="000000" w:themeColor="text1"/>
          <w:u w:val="single"/>
          <w:lang w:eastAsia="zh-CN"/>
          <w14:textFill>
            <w14:solidFill>
              <w14:schemeClr w14:val="tx1"/>
            </w14:solidFill>
          </w14:textFill>
        </w:rPr>
        <w:t>信宜市人民医院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ascii="Times New Roman" w:hAnsi="Times New Roman" w:eastAsia="宋体" w:cs="Times New Roman"/>
          <w:color w:val="000000" w:themeColor="text1"/>
          <w:u w:val="single"/>
          <w14:textFill>
            <w14:solidFill>
              <w14:schemeClr w14:val="tx1"/>
            </w14:solidFill>
          </w14:textFill>
        </w:rPr>
        <w:t>采购项目</w:t>
      </w:r>
      <w:r>
        <w:rPr>
          <w:rFonts w:ascii="Times New Roman" w:hAnsi="Times New Roman" w:eastAsia="宋体" w:cs="Times New Roman"/>
          <w:color w:val="000000" w:themeColor="text1"/>
          <w14:textFill>
            <w14:solidFill>
              <w14:schemeClr w14:val="tx1"/>
            </w14:solidFill>
          </w14:textFill>
        </w:rPr>
        <w:t>的采购公告、采购文件要求，我方签字代表</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(全名及职衔)经正式授权并以报名人</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(报名人名称、地址)的名义报名，并提交报名文件。</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在此，我方声明如下：</w:t>
      </w:r>
    </w:p>
    <w:p>
      <w:pPr>
        <w:numPr>
          <w:ilvl w:val="0"/>
          <w:numId w:val="5"/>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我方</w:t>
      </w:r>
      <w:r>
        <w:rPr>
          <w:rFonts w:ascii="Times New Roman" w:hAnsi="Times New Roman" w:eastAsia="宋体" w:cs="Times New Roman"/>
          <w:color w:val="000000" w:themeColor="text1"/>
          <w:szCs w:val="21"/>
          <w14:textFill>
            <w14:solidFill>
              <w14:schemeClr w14:val="tx1"/>
            </w14:solidFill>
          </w14:textFill>
        </w:rPr>
        <w:t>同意并接受采购文件的各项要求，遵守采购文件中的各项规定，按采购文件的要求提供报价。</w:t>
      </w:r>
    </w:p>
    <w:p>
      <w:pPr>
        <w:numPr>
          <w:ilvl w:val="0"/>
          <w:numId w:val="5"/>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我方同意报名有效期为报名截止日起90日。如果我方报名的项目确定成交，报名有效期延长至合同验收之日。</w:t>
      </w:r>
    </w:p>
    <w:p>
      <w:pPr>
        <w:numPr>
          <w:ilvl w:val="0"/>
          <w:numId w:val="5"/>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numPr>
          <w:ilvl w:val="0"/>
          <w:numId w:val="5"/>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我方已毫无保留地向贵方提供一切所需的证明材料。</w:t>
      </w:r>
    </w:p>
    <w:p>
      <w:pPr>
        <w:numPr>
          <w:ilvl w:val="0"/>
          <w:numId w:val="5"/>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我方完全服从和尊重评委会所作的评定结果，同时清楚理解到报价最低并非意味着必定获得成交资格。</w:t>
      </w:r>
    </w:p>
    <w:p>
      <w:pPr>
        <w:numPr>
          <w:ilvl w:val="0"/>
          <w:numId w:val="5"/>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kern w:val="0"/>
          <w:szCs w:val="18"/>
          <w14:textFill>
            <w14:solidFill>
              <w14:schemeClr w14:val="tx1"/>
            </w14:solidFill>
          </w14:textFill>
        </w:rPr>
        <w:t>完全理解医院拒绝迟到的任何报名和最低报名报价不是被授予成交的唯一条件</w:t>
      </w:r>
      <w:r>
        <w:rPr>
          <w:rFonts w:ascii="Times New Roman" w:hAnsi="Times New Roman" w:eastAsia="宋体" w:cs="Times New Roman"/>
          <w:color w:val="000000" w:themeColor="text1"/>
          <w14:textFill>
            <w14:solidFill>
              <w14:schemeClr w14:val="tx1"/>
            </w14:solidFill>
          </w14:textFill>
        </w:rPr>
        <w:t>。</w:t>
      </w:r>
    </w:p>
    <w:p>
      <w:pPr>
        <w:numPr>
          <w:ilvl w:val="0"/>
          <w:numId w:val="5"/>
        </w:numPr>
        <w:spacing w:line="360" w:lineRule="auto"/>
        <w:ind w:left="0" w:firstLine="436" w:firstLineChars="200"/>
        <w:rPr>
          <w:rFonts w:ascii="Times New Roman" w:hAnsi="Times New Roman" w:eastAsia="宋体" w:cs="Times New Roman"/>
          <w:color w:val="000000" w:themeColor="text1"/>
          <w:spacing w:val="4"/>
          <w14:textFill>
            <w14:solidFill>
              <w14:schemeClr w14:val="tx1"/>
            </w14:solidFill>
          </w14:textFill>
        </w:rPr>
      </w:pPr>
      <w:r>
        <w:rPr>
          <w:rFonts w:ascii="Times New Roman" w:hAnsi="Times New Roman" w:eastAsia="宋体" w:cs="Times New Roman"/>
          <w:color w:val="000000" w:themeColor="text1"/>
          <w:spacing w:val="4"/>
          <w14:textFill>
            <w14:solidFill>
              <w14:schemeClr w14:val="tx1"/>
            </w14:solidFill>
          </w14:textFill>
        </w:rPr>
        <w:t>如果我方未对采购文件要求作实质性响应，则完全同意并接受按无效报名处理。</w:t>
      </w:r>
    </w:p>
    <w:p>
      <w:pPr>
        <w:numPr>
          <w:ilvl w:val="0"/>
          <w:numId w:val="5"/>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spacing w:line="360" w:lineRule="auto"/>
        <w:ind w:firstLine="422" w:firstLineChars="200"/>
        <w:rPr>
          <w:rFonts w:ascii="Times New Roman" w:hAnsi="Times New Roman" w:eastAsia="宋体" w:cs="Times New Roman"/>
          <w:b/>
          <w:color w:val="000000" w:themeColor="text1"/>
          <w14:textFill>
            <w14:solidFill>
              <w14:schemeClr w14:val="tx1"/>
            </w14:solidFill>
          </w14:textFill>
        </w:rPr>
      </w:pPr>
      <w:r>
        <w:rPr>
          <w:rFonts w:ascii="Times New Roman" w:hAnsi="Times New Roman" w:eastAsia="宋体" w:cs="Times New Roman"/>
          <w:b/>
          <w:color w:val="000000" w:themeColor="text1"/>
          <w14:textFill>
            <w14:solidFill>
              <w14:schemeClr w14:val="tx1"/>
            </w14:solidFill>
          </w14:textFill>
        </w:rPr>
        <w:t>（注：本报名函内容不得擅自删改，否则视为无效报名）</w:t>
      </w:r>
    </w:p>
    <w:p>
      <w:pPr>
        <w:spacing w:line="360" w:lineRule="auto"/>
        <w:ind w:firstLine="420" w:firstLineChars="2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报名人名称（盖公章）：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报名人授权代表（签字或盖章）：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联系方式：</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日期：</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年</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月</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日</w:t>
      </w:r>
    </w:p>
    <w:p>
      <w:pPr>
        <w:pStyle w:val="7"/>
        <w:spacing w:line="360" w:lineRule="auto"/>
        <w:outlineLvl w:val="1"/>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br w:type="page"/>
      </w:r>
      <w:bookmarkEnd w:id="135"/>
      <w:bookmarkStart w:id="149" w:name="_Toc15132"/>
      <w:bookmarkStart w:id="150" w:name="OLE_LINK11"/>
      <w:r>
        <w:rPr>
          <w:rFonts w:ascii="Times New Roman" w:hAnsi="Times New Roman" w:eastAsia="黑体" w:cs="Times New Roman"/>
          <w:b/>
          <w:bCs/>
          <w:color w:val="000000" w:themeColor="text1"/>
          <w:sz w:val="32"/>
          <w:szCs w:val="32"/>
          <w14:textFill>
            <w14:solidFill>
              <w14:schemeClr w14:val="tx1"/>
            </w14:solidFill>
          </w14:textFill>
        </w:rPr>
        <w:t>格式2：</w:t>
      </w:r>
      <w:bookmarkEnd w:id="149"/>
      <w:r>
        <w:rPr>
          <w:rFonts w:ascii="Times New Roman" w:hAnsi="Times New Roman" w:eastAsia="新宋体" w:cs="Times New Roman"/>
          <w:b/>
          <w:bCs/>
          <w:color w:val="000000" w:themeColor="text1"/>
          <w:sz w:val="32"/>
          <w:szCs w:val="32"/>
          <w14:textFill>
            <w14:solidFill>
              <w14:schemeClr w14:val="tx1"/>
            </w14:solidFill>
          </w14:textFill>
        </w:rPr>
        <w:t>资格</w:t>
      </w:r>
      <w:r>
        <w:rPr>
          <w:rFonts w:hint="eastAsia" w:ascii="Arial" w:hAnsi="Arial" w:eastAsia="新宋体" w:cs="Times New Roman"/>
          <w:b/>
          <w:bCs/>
          <w:color w:val="000000" w:themeColor="text1"/>
          <w:sz w:val="32"/>
          <w:szCs w:val="32"/>
          <w:lang w:val="en-US" w:eastAsia="zh-CN"/>
          <w14:textFill>
            <w14:solidFill>
              <w14:schemeClr w14:val="tx1"/>
            </w14:solidFill>
          </w14:textFill>
        </w:rPr>
        <w:t>承诺</w:t>
      </w:r>
      <w:r>
        <w:rPr>
          <w:rFonts w:ascii="Times New Roman" w:hAnsi="Times New Roman" w:eastAsia="新宋体" w:cs="Times New Roman"/>
          <w:b/>
          <w:bCs/>
          <w:color w:val="000000" w:themeColor="text1"/>
          <w:sz w:val="32"/>
          <w:szCs w:val="32"/>
          <w14:textFill>
            <w14:solidFill>
              <w14:schemeClr w14:val="tx1"/>
            </w14:solidFill>
          </w14:textFill>
        </w:rPr>
        <w:t>函</w:t>
      </w:r>
    </w:p>
    <w:p>
      <w:pPr>
        <w:widowControl w:val="0"/>
        <w:spacing w:before="156" w:beforeLines="50" w:line="360" w:lineRule="auto"/>
        <w:jc w:val="center"/>
        <w:rPr>
          <w:rFonts w:ascii="Times New Roman" w:hAnsi="Times New Roman" w:eastAsia="宋体" w:cs="Times New Roman"/>
          <w:b/>
          <w:bCs/>
          <w:color w:val="000000" w:themeColor="text1"/>
          <w:kern w:val="2"/>
          <w:sz w:val="24"/>
          <w:szCs w:val="24"/>
          <w:lang w:val="en-US" w:eastAsia="zh-CN" w:bidi="ar-SA"/>
          <w14:textFill>
            <w14:solidFill>
              <w14:schemeClr w14:val="tx1"/>
            </w14:solidFill>
          </w14:textFill>
        </w:rPr>
      </w:pPr>
      <w:bookmarkStart w:id="151" w:name="_Toc385940901"/>
      <w:r>
        <w:rPr>
          <w:rFonts w:ascii="Times New Roman" w:hAnsi="Times New Roman" w:eastAsia="宋体" w:cs="Times New Roman"/>
          <w:b/>
          <w:bCs/>
          <w:color w:val="000000" w:themeColor="text1"/>
          <w:kern w:val="2"/>
          <w:sz w:val="30"/>
          <w:szCs w:val="30"/>
          <w:lang w:val="en-US" w:eastAsia="zh-CN" w:bidi="ar-SA"/>
          <w14:textFill>
            <w14:solidFill>
              <w14:schemeClr w14:val="tx1"/>
            </w14:solidFill>
          </w14:textFill>
        </w:rPr>
        <w:t>资格</w:t>
      </w:r>
      <w:r>
        <w:rPr>
          <w:rFonts w:hint="eastAsia" w:ascii="Times New Roman" w:hAnsi="Times New Roman" w:eastAsia="宋体" w:cs="Times New Roman"/>
          <w:b/>
          <w:bCs/>
          <w:color w:val="000000" w:themeColor="text1"/>
          <w:kern w:val="2"/>
          <w:sz w:val="30"/>
          <w:szCs w:val="30"/>
          <w:lang w:val="en-US" w:eastAsia="zh-CN" w:bidi="ar-SA"/>
          <w14:textFill>
            <w14:solidFill>
              <w14:schemeClr w14:val="tx1"/>
            </w14:solidFill>
          </w14:textFill>
        </w:rPr>
        <w:t>承诺</w:t>
      </w:r>
      <w:r>
        <w:rPr>
          <w:rFonts w:ascii="Times New Roman" w:hAnsi="Times New Roman" w:eastAsia="宋体" w:cs="Times New Roman"/>
          <w:b/>
          <w:bCs/>
          <w:color w:val="000000" w:themeColor="text1"/>
          <w:kern w:val="2"/>
          <w:sz w:val="30"/>
          <w:szCs w:val="30"/>
          <w:lang w:val="en-US" w:eastAsia="zh-CN" w:bidi="ar-SA"/>
          <w14:textFill>
            <w14:solidFill>
              <w14:schemeClr w14:val="tx1"/>
            </w14:solidFill>
          </w14:textFill>
        </w:rPr>
        <w:t>函</w:t>
      </w:r>
      <w:bookmarkEnd w:id="151"/>
    </w:p>
    <w:p>
      <w:pPr>
        <w:spacing w:line="360" w:lineRule="auto"/>
        <w:ind w:firstLine="420" w:firstLineChars="200"/>
        <w:rPr>
          <w:rFonts w:ascii="Times New Roman" w:hAnsi="Times New Roman" w:eastAsia="宋体" w:cs="Times New Roman"/>
          <w:b/>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致：</w:t>
      </w:r>
      <w:r>
        <w:rPr>
          <w:rFonts w:hint="eastAsia" w:ascii="Times New Roman" w:hAnsi="Times New Roman" w:eastAsia="宋体" w:cs="Times New Roman"/>
          <w:color w:val="000000" w:themeColor="text1"/>
          <w:lang w:eastAsia="zh-CN"/>
          <w14:textFill>
            <w14:solidFill>
              <w14:schemeClr w14:val="tx1"/>
            </w14:solidFill>
          </w14:textFill>
        </w:rPr>
        <w:t>中山大学附属第六医院粤西医院</w:t>
      </w:r>
      <w:r>
        <w:rPr>
          <w:rFonts w:hint="eastAsia" w:ascii="Times New Roman" w:hAnsi="Times New Roman" w:eastAsia="宋体" w:cs="Times New Roman"/>
          <w:color w:val="000000" w:themeColor="text1"/>
          <w:lang w:val="en-US" w:eastAsia="zh-CN"/>
          <w14:textFill>
            <w14:solidFill>
              <w14:schemeClr w14:val="tx1"/>
            </w14:solidFill>
          </w14:textFill>
        </w:rPr>
        <w:t>/</w:t>
      </w:r>
      <w:r>
        <w:rPr>
          <w:rFonts w:hint="eastAsia" w:ascii="Times New Roman" w:hAnsi="Times New Roman" w:eastAsia="宋体" w:cs="Times New Roman"/>
          <w:color w:val="000000" w:themeColor="text1"/>
          <w:lang w:eastAsia="zh-CN"/>
          <w14:textFill>
            <w14:solidFill>
              <w14:schemeClr w14:val="tx1"/>
            </w14:solidFill>
          </w14:textFill>
        </w:rPr>
        <w:t>信宜市人民医院</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关于贵方采购项目名称：</w:t>
      </w:r>
      <w:r>
        <w:rPr>
          <w:rFonts w:hint="eastAsia" w:ascii="Times New Roman" w:hAnsi="Times New Roman" w:eastAsia="宋体" w:cs="Times New Roman"/>
          <w:color w:val="000000" w:themeColor="text1"/>
          <w:u w:val="single"/>
          <w:lang w:eastAsia="zh-CN"/>
          <w14:textFill>
            <w14:solidFill>
              <w14:schemeClr w14:val="tx1"/>
            </w14:solidFill>
          </w14:textFill>
        </w:rPr>
        <w:t>中山大学附属第六医院粤西医院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hint="eastAsia" w:ascii="Times New Roman" w:hAnsi="Times New Roman" w:eastAsia="宋体" w:cs="Times New Roman"/>
          <w:color w:val="000000" w:themeColor="text1"/>
          <w:u w:val="single"/>
          <w:lang w:eastAsia="zh-CN"/>
          <w14:textFill>
            <w14:solidFill>
              <w14:schemeClr w14:val="tx1"/>
            </w14:solidFill>
          </w14:textFill>
        </w:rPr>
        <w:t>信宜市人民医院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ascii="Times New Roman" w:hAnsi="Times New Roman" w:eastAsia="宋体" w:cs="Times New Roman"/>
          <w:color w:val="000000" w:themeColor="text1"/>
          <w:u w:val="single"/>
          <w14:textFill>
            <w14:solidFill>
              <w14:schemeClr w14:val="tx1"/>
            </w14:solidFill>
          </w14:textFill>
        </w:rPr>
        <w:t>采购项目</w:t>
      </w:r>
      <w:r>
        <w:rPr>
          <w:rFonts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报名邀请，参与报名，提供用户需求书中规定内容，并按采购文件要求提交所附资格文件且</w:t>
      </w:r>
      <w:r>
        <w:rPr>
          <w:rFonts w:hint="eastAsia" w:ascii="Times New Roman" w:hAnsi="Times New Roman" w:eastAsia="宋体" w:cs="Times New Roman"/>
          <w:color w:val="000000" w:themeColor="text1"/>
          <w:szCs w:val="21"/>
          <w:lang w:val="en-US" w:eastAsia="zh-CN"/>
          <w14:textFill>
            <w14:solidFill>
              <w14:schemeClr w14:val="tx1"/>
            </w14:solidFill>
          </w14:textFill>
        </w:rPr>
        <w:t>承诺</w:t>
      </w:r>
      <w:r>
        <w:rPr>
          <w:rFonts w:ascii="Times New Roman" w:hAnsi="Times New Roman" w:eastAsia="宋体" w:cs="Times New Roman"/>
          <w:color w:val="000000" w:themeColor="text1"/>
          <w:szCs w:val="21"/>
          <w14:textFill>
            <w14:solidFill>
              <w14:schemeClr w14:val="tx1"/>
            </w14:solidFill>
          </w14:textFill>
        </w:rPr>
        <w:t>如下：</w:t>
      </w:r>
    </w:p>
    <w:p>
      <w:pPr>
        <w:widowControl/>
        <w:numPr>
          <w:ilvl w:val="0"/>
          <w:numId w:val="6"/>
        </w:numPr>
        <w:tabs>
          <w:tab w:val="left" w:pos="0"/>
          <w:tab w:val="left" w:pos="420"/>
        </w:tabs>
        <w:spacing w:line="360"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我方为本次报名所提交的所有证明其合格和资格的文件是真实的和正确的，并愿为其真实性和正确性承担法律责任</w:t>
      </w:r>
      <w:r>
        <w:rPr>
          <w:rFonts w:hint="eastAsia" w:ascii="Times New Roman" w:hAnsi="Times New Roman" w:eastAsia="宋体" w:cs="Times New Roman"/>
          <w:color w:val="000000" w:themeColor="text1"/>
          <w:szCs w:val="21"/>
          <w:lang w:eastAsia="zh-CN"/>
          <w14:textFill>
            <w14:solidFill>
              <w14:schemeClr w14:val="tx1"/>
            </w14:solidFill>
          </w14:textFill>
        </w:rPr>
        <w:t>。</w:t>
      </w:r>
    </w:p>
    <w:p>
      <w:pPr>
        <w:widowControl/>
        <w:numPr>
          <w:ilvl w:val="0"/>
          <w:numId w:val="6"/>
        </w:numPr>
        <w:tabs>
          <w:tab w:val="left" w:pos="0"/>
          <w:tab w:val="left" w:pos="420"/>
        </w:tabs>
        <w:spacing w:line="360"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我方是依法注册的法人，在法律上、财务上和运作上完全独立于</w:t>
      </w:r>
      <w:r>
        <w:rPr>
          <w:rFonts w:hint="eastAsia" w:ascii="Times New Roman" w:hAnsi="Times New Roman" w:eastAsia="宋体" w:cs="Times New Roman"/>
          <w:color w:val="000000" w:themeColor="text1"/>
          <w:u w:val="single"/>
          <w:lang w:eastAsia="zh-CN"/>
          <w14:textFill>
            <w14:solidFill>
              <w14:schemeClr w14:val="tx1"/>
            </w14:solidFill>
          </w14:textFill>
        </w:rPr>
        <w:t>中山大学附属第六医院粤西医院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hint="eastAsia" w:ascii="Times New Roman" w:hAnsi="Times New Roman" w:eastAsia="宋体" w:cs="Times New Roman"/>
          <w:color w:val="000000" w:themeColor="text1"/>
          <w:u w:val="single"/>
          <w:lang w:eastAsia="zh-CN"/>
          <w14:textFill>
            <w14:solidFill>
              <w14:schemeClr w14:val="tx1"/>
            </w14:solidFill>
          </w14:textFill>
        </w:rPr>
        <w:t>信宜市人民医院</w:t>
      </w:r>
      <w:r>
        <w:rPr>
          <w:rFonts w:ascii="Times New Roman" w:hAnsi="Times New Roman" w:eastAsia="宋体" w:cs="Times New Roman"/>
          <w:color w:val="000000" w:themeColor="text1"/>
          <w:szCs w:val="21"/>
          <w14:textFill>
            <w14:solidFill>
              <w14:schemeClr w14:val="tx1"/>
            </w14:solidFill>
          </w14:textFill>
        </w:rPr>
        <w:t>（采购人）</w:t>
      </w:r>
      <w:r>
        <w:rPr>
          <w:rFonts w:hint="eastAsia" w:ascii="Times New Roman" w:hAnsi="Times New Roman" w:eastAsia="宋体" w:cs="Times New Roman"/>
          <w:color w:val="000000" w:themeColor="text1"/>
          <w:szCs w:val="21"/>
          <w:lang w:eastAsia="zh-CN"/>
          <w14:textFill>
            <w14:solidFill>
              <w14:schemeClr w14:val="tx1"/>
            </w14:solidFill>
          </w14:textFill>
        </w:rPr>
        <w:t>。</w:t>
      </w:r>
    </w:p>
    <w:p>
      <w:pPr>
        <w:widowControl/>
        <w:numPr>
          <w:ilvl w:val="0"/>
          <w:numId w:val="6"/>
        </w:numPr>
        <w:tabs>
          <w:tab w:val="left" w:pos="0"/>
          <w:tab w:val="left" w:pos="420"/>
        </w:tabs>
        <w:spacing w:line="360" w:lineRule="auto"/>
        <w:ind w:firstLine="420" w:firstLineChars="20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我方</w:t>
      </w:r>
      <w:r>
        <w:rPr>
          <w:rFonts w:hint="default" w:ascii="Times New Roman" w:hAnsi="Times New Roman" w:eastAsia="宋体" w:cs="Times New Roman"/>
          <w:color w:val="000000" w:themeColor="text1"/>
          <w:sz w:val="21"/>
          <w:szCs w:val="21"/>
          <w14:textFill>
            <w14:solidFill>
              <w14:schemeClr w14:val="tx1"/>
            </w14:solidFill>
          </w14:textFill>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（5）参加政府采购活动前三年内，在经营活动中</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无</w:t>
      </w:r>
      <w:r>
        <w:rPr>
          <w:rFonts w:hint="default" w:ascii="Times New Roman" w:hAnsi="Times New Roman" w:eastAsia="宋体" w:cs="Times New Roman"/>
          <w:color w:val="000000" w:themeColor="text1"/>
          <w:sz w:val="21"/>
          <w:szCs w:val="21"/>
          <w14:textFill>
            <w14:solidFill>
              <w14:schemeClr w14:val="tx1"/>
            </w14:solidFill>
          </w14:textFill>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（6）法律、行政法规规定的其他条件。</w:t>
      </w:r>
    </w:p>
    <w:p>
      <w:pPr>
        <w:widowControl/>
        <w:numPr>
          <w:ilvl w:val="0"/>
          <w:numId w:val="6"/>
        </w:numPr>
        <w:tabs>
          <w:tab w:val="left" w:pos="0"/>
          <w:tab w:val="left" w:pos="420"/>
        </w:tabs>
        <w:spacing w:line="360" w:lineRule="auto"/>
        <w:ind w:firstLine="420" w:firstLineChars="200"/>
        <w:jc w:val="left"/>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单位负责人为同一人或者存在直接控股、管理关系的不同供应商，不得参加同一合同项下的政府采购活动。</w:t>
      </w:r>
      <w:r>
        <w:rPr>
          <w:rFonts w:hint="eastAsia" w:ascii="Times New Roman" w:hAnsi="Times New Roman" w:eastAsia="宋体" w:cs="Times New Roman"/>
          <w:color w:val="000000" w:themeColor="text1"/>
          <w:sz w:val="21"/>
          <w:szCs w:val="21"/>
          <w14:textFill>
            <w14:solidFill>
              <w14:schemeClr w14:val="tx1"/>
            </w14:solidFill>
          </w14:textFill>
        </w:rPr>
        <w:t>为本项目提供整体设计、规范编制或者项目管理、监理、检测等服务的供应商，不得再参与本项目</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报名</w:t>
      </w:r>
      <w:r>
        <w:rPr>
          <w:rFonts w:hint="eastAsia" w:ascii="Times New Roman" w:hAnsi="Times New Roman" w:eastAsia="宋体" w:cs="Times New Roman"/>
          <w:color w:val="000000" w:themeColor="text1"/>
          <w:sz w:val="21"/>
          <w:szCs w:val="21"/>
          <w14:textFill>
            <w14:solidFill>
              <w14:schemeClr w14:val="tx1"/>
            </w14:solidFill>
          </w14:textFill>
        </w:rPr>
        <w:t>（响应）</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p>
    <w:p>
      <w:pPr>
        <w:widowControl/>
        <w:numPr>
          <w:ilvl w:val="0"/>
          <w:numId w:val="6"/>
        </w:numPr>
        <w:tabs>
          <w:tab w:val="left" w:pos="0"/>
          <w:tab w:val="left" w:pos="420"/>
        </w:tabs>
        <w:spacing w:line="360" w:lineRule="auto"/>
        <w:ind w:firstLine="420" w:firstLineChars="200"/>
        <w:jc w:val="left"/>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我方</w:t>
      </w:r>
      <w:r>
        <w:rPr>
          <w:rFonts w:hint="default" w:ascii="Times New Roman" w:hAnsi="Times New Roman" w:eastAsia="宋体" w:cs="Times New Roman"/>
          <w:color w:val="000000" w:themeColor="text1"/>
          <w:sz w:val="21"/>
          <w:szCs w:val="21"/>
          <w14:textFill>
            <w14:solidFill>
              <w14:schemeClr w14:val="tx1"/>
            </w14:solidFill>
          </w14:textFill>
        </w:rPr>
        <w:t>未被列入</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信用中国</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网站(www.creditchina.gov.cn)</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记录失信被执行人或重大税收违法案件当事人名单或政府采购严重违法失信行为</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记录名单。</w:t>
      </w:r>
    </w:p>
    <w:p>
      <w:pPr>
        <w:widowControl/>
        <w:numPr>
          <w:ilvl w:val="0"/>
          <w:numId w:val="6"/>
        </w:numPr>
        <w:tabs>
          <w:tab w:val="left" w:pos="0"/>
          <w:tab w:val="left" w:pos="420"/>
        </w:tabs>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本公司参与本项目报名过程，不存在联合体报名的情况。</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w:t>
      </w:r>
    </w:p>
    <w:p>
      <w:pPr>
        <w:spacing w:line="360" w:lineRule="auto"/>
        <w:ind w:left="5040" w:leftChars="24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报名人名称（盖公章）：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left="5040" w:leftChars="24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报名人授权代表（签字或盖章）：</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left="5040" w:leftChars="24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日    期：</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年</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月</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日</w:t>
      </w:r>
    </w:p>
    <w:p>
      <w:pPr>
        <w:rPr>
          <w:rFonts w:ascii="Times New Roman" w:hAnsi="Times New Roman" w:eastAsia="宋体" w:cs="Times New Roman"/>
          <w:color w:val="000000" w:themeColor="text1"/>
          <w14:textFill>
            <w14:solidFill>
              <w14:schemeClr w14:val="tx1"/>
            </w14:solidFill>
          </w14:textFill>
        </w:rPr>
      </w:pPr>
    </w:p>
    <w:p>
      <w:pPr>
        <w:spacing w:line="360" w:lineRule="auto"/>
        <w:ind w:left="5040" w:leftChars="2400"/>
        <w:jc w:val="left"/>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bookmarkEnd w:id="150"/>
    <w:p>
      <w:pPr>
        <w:pStyle w:val="7"/>
        <w:spacing w:line="360" w:lineRule="auto"/>
        <w:outlineLvl w:val="1"/>
        <w:rPr>
          <w:rFonts w:ascii="Times New Roman" w:hAnsi="Times New Roman" w:eastAsia="黑体" w:cs="Times New Roman"/>
          <w:b/>
          <w:bCs/>
          <w:color w:val="000000" w:themeColor="text1"/>
          <w:sz w:val="32"/>
          <w:szCs w:val="32"/>
          <w14:textFill>
            <w14:solidFill>
              <w14:schemeClr w14:val="tx1"/>
            </w14:solidFill>
          </w14:textFill>
        </w:rPr>
      </w:pPr>
      <w:bookmarkStart w:id="152" w:name="_Toc614"/>
      <w:bookmarkStart w:id="153" w:name="_Toc50703722"/>
      <w:bookmarkStart w:id="154" w:name="_Toc43264516"/>
      <w:bookmarkStart w:id="155" w:name="_Toc50691029"/>
    </w:p>
    <w:p>
      <w:pPr>
        <w:pStyle w:val="7"/>
        <w:spacing w:line="360" w:lineRule="auto"/>
        <w:outlineLvl w:val="1"/>
        <w:rPr>
          <w:rFonts w:ascii="Times New Roman" w:hAnsi="Times New Roman" w:eastAsia="宋体" w:cs="Times New Roman"/>
          <w:b/>
          <w:bCs/>
          <w:color w:val="000000" w:themeColor="text1"/>
          <w:sz w:val="30"/>
          <w:szCs w:val="30"/>
          <w14:textFill>
            <w14:solidFill>
              <w14:schemeClr w14:val="tx1"/>
            </w14:solidFill>
          </w14:textFill>
        </w:rPr>
      </w:pPr>
      <w:bookmarkStart w:id="156" w:name="OLE_LINK12"/>
      <w:r>
        <w:rPr>
          <w:rFonts w:ascii="Times New Roman" w:hAnsi="Times New Roman" w:eastAsia="黑体" w:cs="Times New Roman"/>
          <w:b/>
          <w:bCs/>
          <w:color w:val="000000" w:themeColor="text1"/>
          <w:sz w:val="32"/>
          <w:szCs w:val="32"/>
          <w14:textFill>
            <w14:solidFill>
              <w14:schemeClr w14:val="tx1"/>
            </w14:solidFill>
          </w14:textFill>
        </w:rPr>
        <w:t>格式3：报名人基本情况表</w:t>
      </w:r>
      <w:bookmarkEnd w:id="152"/>
      <w:bookmarkStart w:id="157" w:name="_Toc385940907"/>
    </w:p>
    <w:p>
      <w:pPr>
        <w:pStyle w:val="7"/>
        <w:spacing w:before="156" w:beforeLines="50" w:line="360" w:lineRule="auto"/>
        <w:ind w:firstLine="602" w:firstLineChars="200"/>
        <w:jc w:val="center"/>
        <w:rPr>
          <w:rFonts w:ascii="Times New Roman" w:hAnsi="Times New Roman" w:eastAsia="宋体" w:cs="Times New Roman"/>
          <w:b/>
          <w:bCs/>
          <w:color w:val="000000" w:themeColor="text1"/>
          <w:sz w:val="30"/>
          <w:szCs w:val="30"/>
          <w14:textFill>
            <w14:solidFill>
              <w14:schemeClr w14:val="tx1"/>
            </w14:solidFill>
          </w14:textFill>
        </w:rPr>
      </w:pPr>
      <w:r>
        <w:rPr>
          <w:rFonts w:ascii="Times New Roman" w:hAnsi="Times New Roman" w:eastAsia="宋体" w:cs="Times New Roman"/>
          <w:b/>
          <w:bCs/>
          <w:color w:val="000000" w:themeColor="text1"/>
          <w:sz w:val="30"/>
          <w:szCs w:val="30"/>
          <w14:textFill>
            <w14:solidFill>
              <w14:schemeClr w14:val="tx1"/>
            </w14:solidFill>
          </w14:textFill>
        </w:rPr>
        <w:t>报名人基本情况表</w:t>
      </w:r>
      <w:bookmarkEnd w:id="157"/>
    </w:p>
    <w:tbl>
      <w:tblPr>
        <w:tblStyle w:val="20"/>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单位名称</w:t>
            </w:r>
          </w:p>
        </w:tc>
        <w:tc>
          <w:tcPr>
            <w:tcW w:w="8245" w:type="dxa"/>
            <w:gridSpan w:val="10"/>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营业执照号</w:t>
            </w:r>
          </w:p>
        </w:tc>
        <w:tc>
          <w:tcPr>
            <w:tcW w:w="8245" w:type="dxa"/>
            <w:gridSpan w:val="10"/>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地址</w:t>
            </w:r>
          </w:p>
        </w:tc>
        <w:tc>
          <w:tcPr>
            <w:tcW w:w="8245" w:type="dxa"/>
            <w:gridSpan w:val="10"/>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法人代表</w:t>
            </w:r>
          </w:p>
        </w:tc>
        <w:tc>
          <w:tcPr>
            <w:tcW w:w="3590" w:type="dxa"/>
            <w:gridSpan w:val="4"/>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647"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职务</w:t>
            </w:r>
          </w:p>
        </w:tc>
        <w:tc>
          <w:tcPr>
            <w:tcW w:w="3008" w:type="dxa"/>
            <w:gridSpan w:val="4"/>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授权代表</w:t>
            </w:r>
          </w:p>
        </w:tc>
        <w:tc>
          <w:tcPr>
            <w:tcW w:w="3590" w:type="dxa"/>
            <w:gridSpan w:val="4"/>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647"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职务</w:t>
            </w:r>
          </w:p>
        </w:tc>
        <w:tc>
          <w:tcPr>
            <w:tcW w:w="3008" w:type="dxa"/>
            <w:gridSpan w:val="4"/>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邮编</w:t>
            </w:r>
          </w:p>
        </w:tc>
        <w:tc>
          <w:tcPr>
            <w:tcW w:w="1910"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680"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电话</w:t>
            </w:r>
          </w:p>
        </w:tc>
        <w:tc>
          <w:tcPr>
            <w:tcW w:w="1647"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109"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传真</w:t>
            </w:r>
          </w:p>
        </w:tc>
        <w:tc>
          <w:tcPr>
            <w:tcW w:w="1899" w:type="dxa"/>
            <w:gridSpan w:val="2"/>
            <w:vAlign w:val="top"/>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394" w:type="dxa"/>
            <w:vMerge w:val="restart"/>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单位概况</w:t>
            </w:r>
          </w:p>
        </w:tc>
        <w:tc>
          <w:tcPr>
            <w:tcW w:w="1142" w:type="dxa"/>
            <w:vAlign w:val="center"/>
          </w:tcPr>
          <w:p>
            <w:pPr>
              <w:tabs>
                <w:tab w:val="left" w:pos="540"/>
              </w:tabs>
              <w:spacing w:line="400" w:lineRule="exac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注册资本</w:t>
            </w: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万元</w:t>
            </w: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占地面积</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m</w:t>
            </w:r>
            <w:r>
              <w:rPr>
                <w:rFonts w:ascii="Times New Roman" w:hAnsi="Times New Roman" w:eastAsia="宋体" w:cs="Times New Roman"/>
                <w:color w:val="000000" w:themeColor="text1"/>
                <w:szCs w:val="21"/>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394" w:type="dxa"/>
            <w:vMerge w:val="continue"/>
            <w:vAlign w:val="center"/>
          </w:tcPr>
          <w:p>
            <w:pPr>
              <w:widowControl/>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42" w:type="dxa"/>
            <w:vAlign w:val="center"/>
          </w:tcPr>
          <w:p>
            <w:pPr>
              <w:tabs>
                <w:tab w:val="left" w:pos="540"/>
              </w:tabs>
              <w:spacing w:line="400" w:lineRule="exac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职工总数</w:t>
            </w: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人</w:t>
            </w: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建筑面积</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m</w:t>
            </w:r>
            <w:r>
              <w:rPr>
                <w:rFonts w:ascii="Times New Roman" w:hAnsi="Times New Roman" w:eastAsia="宋体" w:cs="Times New Roman"/>
                <w:color w:val="000000" w:themeColor="text1"/>
                <w:szCs w:val="21"/>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394" w:type="dxa"/>
            <w:vMerge w:val="continue"/>
            <w:vAlign w:val="center"/>
          </w:tcPr>
          <w:p>
            <w:pPr>
              <w:widowControl/>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42" w:type="dxa"/>
            <w:vMerge w:val="restart"/>
            <w:vAlign w:val="center"/>
          </w:tcPr>
          <w:p>
            <w:pPr>
              <w:tabs>
                <w:tab w:val="left" w:pos="540"/>
              </w:tabs>
              <w:spacing w:line="400" w:lineRule="exac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资产情况</w:t>
            </w: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净资产</w:t>
            </w: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万元</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394" w:type="dxa"/>
            <w:vMerge w:val="continue"/>
            <w:vAlign w:val="center"/>
          </w:tcPr>
          <w:p>
            <w:pPr>
              <w:widowControl/>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42" w:type="dxa"/>
            <w:vMerge w:val="continue"/>
            <w:vAlign w:val="center"/>
          </w:tcPr>
          <w:p>
            <w:pPr>
              <w:widowControl/>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负债</w:t>
            </w: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万元</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3964" w:type="dxa"/>
            <w:gridSpan w:val="4"/>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公司开户银行名称及账号</w:t>
            </w:r>
          </w:p>
        </w:tc>
        <w:tc>
          <w:tcPr>
            <w:tcW w:w="5675" w:type="dxa"/>
            <w:gridSpan w:val="7"/>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394" w:type="dxa"/>
            <w:vMerge w:val="restart"/>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财务状况</w:t>
            </w:r>
          </w:p>
        </w:tc>
        <w:tc>
          <w:tcPr>
            <w:tcW w:w="1142"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年度</w:t>
            </w:r>
          </w:p>
        </w:tc>
        <w:tc>
          <w:tcPr>
            <w:tcW w:w="1428" w:type="dxa"/>
            <w:gridSpan w:val="2"/>
            <w:vAlign w:val="center"/>
          </w:tcPr>
          <w:p>
            <w:pPr>
              <w:tabs>
                <w:tab w:val="left" w:pos="540"/>
              </w:tabs>
              <w:spacing w:line="40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营业收入</w:t>
            </w:r>
          </w:p>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（万元）</w:t>
            </w:r>
          </w:p>
        </w:tc>
        <w:tc>
          <w:tcPr>
            <w:tcW w:w="2170"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资产总额</w:t>
            </w:r>
          </w:p>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（万元）</w:t>
            </w:r>
          </w:p>
        </w:tc>
        <w:tc>
          <w:tcPr>
            <w:tcW w:w="1381"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利润总额</w:t>
            </w:r>
          </w:p>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（万元）</w:t>
            </w:r>
          </w:p>
        </w:tc>
        <w:tc>
          <w:tcPr>
            <w:tcW w:w="1274"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净利润</w:t>
            </w:r>
          </w:p>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（万元）</w:t>
            </w:r>
          </w:p>
        </w:tc>
        <w:tc>
          <w:tcPr>
            <w:tcW w:w="850"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394" w:type="dxa"/>
            <w:vMerge w:val="continue"/>
            <w:vAlign w:val="center"/>
          </w:tcPr>
          <w:p>
            <w:pPr>
              <w:widowControl/>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142" w:type="dxa"/>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381"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274"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850" w:type="dxa"/>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394" w:type="dxa"/>
            <w:vMerge w:val="restart"/>
            <w:vAlign w:val="center"/>
          </w:tcPr>
          <w:p>
            <w:pPr>
              <w:widowControl/>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证书情况</w:t>
            </w:r>
          </w:p>
        </w:tc>
        <w:tc>
          <w:tcPr>
            <w:tcW w:w="1142"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证书名称</w:t>
            </w:r>
          </w:p>
        </w:tc>
        <w:tc>
          <w:tcPr>
            <w:tcW w:w="1428"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证书等级</w:t>
            </w:r>
          </w:p>
        </w:tc>
        <w:tc>
          <w:tcPr>
            <w:tcW w:w="2170"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发证单位</w:t>
            </w:r>
          </w:p>
        </w:tc>
        <w:tc>
          <w:tcPr>
            <w:tcW w:w="3505" w:type="dxa"/>
            <w:gridSpan w:val="5"/>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394" w:type="dxa"/>
            <w:vMerge w:val="continue"/>
            <w:vAlign w:val="center"/>
          </w:tcPr>
          <w:p>
            <w:pPr>
              <w:widowControl/>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142" w:type="dxa"/>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394" w:type="dxa"/>
            <w:vMerge w:val="continue"/>
            <w:vAlign w:val="center"/>
          </w:tcPr>
          <w:p>
            <w:pPr>
              <w:widowControl/>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142" w:type="dxa"/>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trPr>
        <w:tc>
          <w:tcPr>
            <w:tcW w:w="6134" w:type="dxa"/>
            <w:gridSpan w:val="6"/>
            <w:vAlign w:val="center"/>
          </w:tcPr>
          <w:p>
            <w:pPr>
              <w:spacing w:line="400" w:lineRule="exact"/>
              <w:jc w:val="center"/>
              <w:rPr>
                <w:rFonts w:hint="eastAsia"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企业规模</w:t>
            </w:r>
          </w:p>
          <w:p>
            <w:pPr>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trPr>
        <w:tc>
          <w:tcPr>
            <w:tcW w:w="1394" w:type="dxa"/>
            <w:vAlign w:val="center"/>
          </w:tcPr>
          <w:p>
            <w:pPr>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公司简介</w:t>
            </w:r>
          </w:p>
        </w:tc>
        <w:tc>
          <w:tcPr>
            <w:tcW w:w="8245" w:type="dxa"/>
            <w:gridSpan w:val="10"/>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bl>
    <w:p>
      <w:pPr>
        <w:pStyle w:val="25"/>
        <w:spacing w:line="400" w:lineRule="exact"/>
        <w:ind w:firstLine="420" w:firstLineChars="200"/>
        <w:rPr>
          <w:rFonts w:ascii="Times New Roman" w:hAnsi="Times New Roman" w:eastAsia="宋体" w:cs="Times New Roman"/>
          <w:bCs w:val="0"/>
          <w:color w:val="000000" w:themeColor="text1"/>
          <w:spacing w:val="0"/>
          <w:sz w:val="21"/>
          <w:szCs w:val="21"/>
          <w14:textFill>
            <w14:solidFill>
              <w14:schemeClr w14:val="tx1"/>
            </w14:solidFill>
          </w14:textFill>
        </w:rPr>
      </w:pPr>
      <w:r>
        <w:rPr>
          <w:rFonts w:ascii="Times New Roman" w:hAnsi="Times New Roman" w:eastAsia="宋体" w:cs="Times New Roman"/>
          <w:bCs w:val="0"/>
          <w:color w:val="000000" w:themeColor="text1"/>
          <w:spacing w:val="0"/>
          <w:sz w:val="21"/>
          <w:szCs w:val="21"/>
          <w14:textFill>
            <w14:solidFill>
              <w14:schemeClr w14:val="tx1"/>
            </w14:solidFill>
          </w14:textFill>
        </w:rPr>
        <w:t>注：1．文字描述：企业性质、发展历程、经营规模及服务理念、主营产品、技术力量等；</w:t>
      </w:r>
    </w:p>
    <w:p>
      <w:pPr>
        <w:pStyle w:val="25"/>
        <w:spacing w:line="400" w:lineRule="exact"/>
        <w:ind w:firstLine="420" w:firstLineChars="200"/>
        <w:rPr>
          <w:rFonts w:ascii="Times New Roman" w:hAnsi="Times New Roman" w:eastAsia="宋体" w:cs="Times New Roman"/>
          <w:bCs w:val="0"/>
          <w:color w:val="000000" w:themeColor="text1"/>
          <w:spacing w:val="0"/>
          <w:sz w:val="21"/>
          <w:szCs w:val="21"/>
          <w14:textFill>
            <w14:solidFill>
              <w14:schemeClr w14:val="tx1"/>
            </w14:solidFill>
          </w14:textFill>
        </w:rPr>
      </w:pPr>
      <w:r>
        <w:rPr>
          <w:rFonts w:ascii="Times New Roman" w:hAnsi="Times New Roman" w:eastAsia="宋体" w:cs="Times New Roman"/>
          <w:bCs w:val="0"/>
          <w:color w:val="000000" w:themeColor="text1"/>
          <w:spacing w:val="0"/>
          <w:sz w:val="21"/>
          <w:szCs w:val="21"/>
          <w14:textFill>
            <w14:solidFill>
              <w14:schemeClr w14:val="tx1"/>
            </w14:solidFill>
          </w14:textFill>
        </w:rPr>
        <w:t xml:space="preserve">    2．图片描述：经营场所、主要经营项目等；</w:t>
      </w:r>
    </w:p>
    <w:p>
      <w:pPr>
        <w:pStyle w:val="25"/>
        <w:spacing w:line="400" w:lineRule="exact"/>
        <w:ind w:firstLine="840" w:firstLineChars="400"/>
        <w:rPr>
          <w:rFonts w:ascii="Times New Roman" w:hAnsi="Times New Roman" w:eastAsia="宋体" w:cs="Times New Roman"/>
          <w:bCs w:val="0"/>
          <w:color w:val="000000" w:themeColor="text1"/>
          <w:spacing w:val="0"/>
          <w:sz w:val="21"/>
          <w:szCs w:val="21"/>
          <w14:textFill>
            <w14:solidFill>
              <w14:schemeClr w14:val="tx1"/>
            </w14:solidFill>
          </w14:textFill>
        </w:rPr>
      </w:pPr>
      <w:r>
        <w:rPr>
          <w:rFonts w:ascii="Times New Roman" w:hAnsi="Times New Roman" w:eastAsia="宋体" w:cs="Times New Roman"/>
          <w:bCs w:val="0"/>
          <w:color w:val="000000" w:themeColor="text1"/>
          <w:spacing w:val="0"/>
          <w:sz w:val="21"/>
          <w:szCs w:val="21"/>
          <w14:textFill>
            <w14:solidFill>
              <w14:schemeClr w14:val="tx1"/>
            </w14:solidFill>
          </w14:textFill>
        </w:rPr>
        <w:t>3．如报名此表数据有虚假，一经查实，自行承担相关责任。</w:t>
      </w:r>
    </w:p>
    <w:p>
      <w:pPr>
        <w:pStyle w:val="7"/>
        <w:spacing w:line="360" w:lineRule="auto"/>
        <w:outlineLvl w:val="1"/>
        <w:rPr>
          <w:rFonts w:ascii="Times New Roman" w:hAnsi="Times New Roman" w:eastAsia="宋体" w:cs="Times New Roman"/>
          <w:b/>
          <w:bCs/>
          <w:color w:val="000000" w:themeColor="text1"/>
          <w:sz w:val="30"/>
          <w:szCs w:val="30"/>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br w:type="page"/>
      </w:r>
      <w:bookmarkEnd w:id="156"/>
      <w:bookmarkStart w:id="158" w:name="_Toc16983"/>
      <w:bookmarkStart w:id="159" w:name="OLE_LINK13"/>
      <w:r>
        <w:rPr>
          <w:rFonts w:ascii="Times New Roman" w:hAnsi="Times New Roman" w:eastAsia="黑体" w:cs="Times New Roman"/>
          <w:b/>
          <w:bCs/>
          <w:color w:val="000000" w:themeColor="text1"/>
          <w:sz w:val="32"/>
          <w:szCs w:val="32"/>
          <w14:textFill>
            <w14:solidFill>
              <w14:schemeClr w14:val="tx1"/>
            </w14:solidFill>
          </w14:textFill>
        </w:rPr>
        <w:t>格式4：法定代表人（负责人）资格证明书</w:t>
      </w:r>
      <w:bookmarkEnd w:id="158"/>
      <w:bookmarkStart w:id="160" w:name="_Toc385940902"/>
    </w:p>
    <w:p>
      <w:pPr>
        <w:pStyle w:val="7"/>
        <w:spacing w:before="156" w:beforeLines="50" w:line="360" w:lineRule="auto"/>
        <w:jc w:val="center"/>
        <w:outlineLvl w:val="1"/>
        <w:rPr>
          <w:rFonts w:ascii="Times New Roman" w:hAnsi="Times New Roman" w:eastAsia="宋体" w:cs="Times New Roman"/>
          <w:b/>
          <w:bCs/>
          <w:color w:val="000000" w:themeColor="text1"/>
          <w:sz w:val="30"/>
          <w:szCs w:val="30"/>
          <w14:textFill>
            <w14:solidFill>
              <w14:schemeClr w14:val="tx1"/>
            </w14:solidFill>
          </w14:textFill>
        </w:rPr>
      </w:pPr>
      <w:bookmarkStart w:id="161" w:name="_Toc14168"/>
      <w:bookmarkStart w:id="162" w:name="_Toc21640"/>
      <w:bookmarkStart w:id="163" w:name="_Toc859"/>
      <w:bookmarkStart w:id="164" w:name="_Toc16328"/>
      <w:bookmarkStart w:id="165" w:name="_Toc15350"/>
      <w:bookmarkStart w:id="166" w:name="_Toc19903"/>
      <w:bookmarkStart w:id="167" w:name="_Toc10043"/>
      <w:bookmarkStart w:id="168" w:name="_Toc3871"/>
      <w:r>
        <w:rPr>
          <w:rFonts w:ascii="Times New Roman" w:hAnsi="Times New Roman" w:eastAsia="宋体" w:cs="Times New Roman"/>
          <w:b/>
          <w:bCs/>
          <w:color w:val="000000" w:themeColor="text1"/>
          <w:sz w:val="30"/>
          <w:szCs w:val="30"/>
          <w14:textFill>
            <w14:solidFill>
              <w14:schemeClr w14:val="tx1"/>
            </w14:solidFill>
          </w14:textFill>
        </w:rPr>
        <w:t>法定代表人（负责人）资格证明书</w:t>
      </w:r>
      <w:bookmarkEnd w:id="160"/>
      <w:bookmarkEnd w:id="161"/>
      <w:bookmarkEnd w:id="162"/>
      <w:bookmarkEnd w:id="163"/>
      <w:bookmarkEnd w:id="164"/>
      <w:bookmarkEnd w:id="165"/>
      <w:bookmarkEnd w:id="166"/>
      <w:bookmarkEnd w:id="167"/>
      <w:bookmarkEnd w:id="168"/>
    </w:p>
    <w:p>
      <w:pPr>
        <w:pStyle w:val="6"/>
        <w:spacing w:line="360" w:lineRule="auto"/>
        <w:ind w:firstLine="1050" w:firstLineChars="500"/>
        <w:rPr>
          <w:rFonts w:ascii="Times New Roman" w:hAnsi="Times New Roman" w:eastAsia="宋体" w:cs="Times New Roman"/>
          <w:bCs/>
          <w:color w:val="000000" w:themeColor="text1"/>
          <w:sz w:val="21"/>
          <w14:textFill>
            <w14:solidFill>
              <w14:schemeClr w14:val="tx1"/>
            </w14:solidFill>
          </w14:textFill>
        </w:rPr>
      </w:pP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现任我单位</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 xml:space="preserve"> 职务，为法定代表人（负责人），特此证明。</w:t>
      </w:r>
    </w:p>
    <w:p>
      <w:pPr>
        <w:pStyle w:val="6"/>
        <w:spacing w:line="360" w:lineRule="auto"/>
        <w:ind w:firstLineChars="200"/>
        <w:rPr>
          <w:rFonts w:ascii="Times New Roman" w:hAnsi="Times New Roman" w:eastAsia="宋体" w:cs="Times New Roman"/>
          <w:bCs/>
          <w:color w:val="000000" w:themeColor="text1"/>
          <w:sz w:val="21"/>
          <w14:textFill>
            <w14:solidFill>
              <w14:schemeClr w14:val="tx1"/>
            </w14:solidFill>
          </w14:textFill>
        </w:rPr>
      </w:pPr>
      <w:r>
        <w:rPr>
          <w:rFonts w:ascii="Times New Roman" w:hAnsi="Times New Roman" w:eastAsia="宋体" w:cs="Times New Roman"/>
          <w:bCs/>
          <w:color w:val="000000" w:themeColor="text1"/>
          <w:sz w:val="21"/>
          <w14:textFill>
            <w14:solidFill>
              <w14:schemeClr w14:val="tx1"/>
            </w14:solidFill>
          </w14:textFill>
        </w:rPr>
        <w:t>有效期限与本公司所提交的报名文件标注的报名有效期一致。签发日期：</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年</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月</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日</w:t>
      </w:r>
    </w:p>
    <w:p>
      <w:pPr>
        <w:pStyle w:val="6"/>
        <w:spacing w:line="360" w:lineRule="auto"/>
        <w:ind w:firstLineChars="200"/>
        <w:rPr>
          <w:rFonts w:ascii="Times New Roman" w:hAnsi="Times New Roman" w:eastAsia="宋体" w:cs="Times New Roman"/>
          <w:bCs/>
          <w:color w:val="000000" w:themeColor="text1"/>
          <w:sz w:val="21"/>
          <w14:textFill>
            <w14:solidFill>
              <w14:schemeClr w14:val="tx1"/>
            </w14:solidFill>
          </w14:textFill>
        </w:rPr>
      </w:pPr>
      <w:r>
        <w:rPr>
          <w:rFonts w:ascii="Times New Roman" w:hAnsi="Times New Roman" w:eastAsia="宋体" w:cs="Times New Roman"/>
          <w:bCs/>
          <w:color w:val="000000" w:themeColor="text1"/>
          <w:sz w:val="21"/>
          <w14:textFill>
            <w14:solidFill>
              <w14:schemeClr w14:val="tx1"/>
            </w14:solidFill>
          </w14:textFill>
        </w:rPr>
        <w:t>附：</w:t>
      </w:r>
    </w:p>
    <w:p>
      <w:pPr>
        <w:pStyle w:val="6"/>
        <w:spacing w:line="360" w:lineRule="auto"/>
        <w:ind w:firstLineChars="200"/>
        <w:rPr>
          <w:rFonts w:ascii="Times New Roman" w:hAnsi="Times New Roman" w:eastAsia="宋体" w:cs="Times New Roman"/>
          <w:bCs/>
          <w:color w:val="000000" w:themeColor="text1"/>
          <w:sz w:val="21"/>
          <w14:textFill>
            <w14:solidFill>
              <w14:schemeClr w14:val="tx1"/>
            </w14:solidFill>
          </w14:textFill>
        </w:rPr>
      </w:pPr>
      <w:r>
        <w:rPr>
          <w:rFonts w:ascii="Times New Roman" w:hAnsi="Times New Roman" w:eastAsia="宋体" w:cs="Times New Roman"/>
          <w:bCs/>
          <w:color w:val="000000" w:themeColor="text1"/>
          <w:sz w:val="21"/>
          <w14:textFill>
            <w14:solidFill>
              <w14:schemeClr w14:val="tx1"/>
            </w14:solidFill>
          </w14:textFill>
        </w:rPr>
        <w:t>代表人性别：</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年龄：</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身份证号码：</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 xml:space="preserve"> </w:t>
      </w:r>
    </w:p>
    <w:p>
      <w:pPr>
        <w:pStyle w:val="6"/>
        <w:spacing w:line="360" w:lineRule="auto"/>
        <w:ind w:firstLineChars="200"/>
        <w:rPr>
          <w:rFonts w:ascii="Times New Roman" w:hAnsi="Times New Roman" w:eastAsia="宋体" w:cs="Times New Roman"/>
          <w:bCs/>
          <w:color w:val="000000" w:themeColor="text1"/>
          <w:sz w:val="21"/>
          <w14:textFill>
            <w14:solidFill>
              <w14:schemeClr w14:val="tx1"/>
            </w14:solidFill>
          </w14:textFill>
        </w:rPr>
      </w:pPr>
      <w:r>
        <w:rPr>
          <w:rFonts w:ascii="Times New Roman" w:hAnsi="Times New Roman" w:eastAsia="宋体" w:cs="Times New Roman"/>
          <w:bCs/>
          <w:color w:val="000000" w:themeColor="text1"/>
          <w:sz w:val="21"/>
          <w14:textFill>
            <w14:solidFill>
              <w14:schemeClr w14:val="tx1"/>
            </w14:solidFill>
          </w14:textFill>
        </w:rPr>
        <w:t>营业执照注册号：</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 xml:space="preserve"> 企业类型：</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 xml:space="preserve"> </w:t>
      </w:r>
    </w:p>
    <w:p>
      <w:pPr>
        <w:pStyle w:val="6"/>
        <w:spacing w:line="360" w:lineRule="auto"/>
        <w:ind w:firstLineChars="200"/>
        <w:rPr>
          <w:rFonts w:ascii="Times New Roman" w:hAnsi="Times New Roman" w:eastAsia="宋体" w:cs="Times New Roman"/>
          <w:b/>
          <w:color w:val="000000" w:themeColor="text1"/>
          <w:sz w:val="21"/>
          <w:u w:val="single"/>
          <w14:textFill>
            <w14:solidFill>
              <w14:schemeClr w14:val="tx1"/>
            </w14:solidFill>
          </w14:textFill>
        </w:rPr>
      </w:pPr>
      <w:r>
        <w:rPr>
          <w:rFonts w:ascii="Times New Roman" w:hAnsi="Times New Roman" w:eastAsia="宋体" w:cs="Times New Roman"/>
          <w:bCs/>
          <w:color w:val="000000" w:themeColor="text1"/>
          <w:sz w:val="21"/>
          <w14:textFill>
            <w14:solidFill>
              <w14:schemeClr w14:val="tx1"/>
            </w14:solidFill>
          </w14:textFill>
        </w:rPr>
        <w:t>经营范围：</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
          <w:color w:val="000000" w:themeColor="text1"/>
          <w:sz w:val="21"/>
          <w:u w:val="single"/>
          <w14:textFill>
            <w14:solidFill>
              <w14:schemeClr w14:val="tx1"/>
            </w14:solidFill>
          </w14:textFill>
        </w:rPr>
        <w:t xml:space="preserve">                                                                     </w:t>
      </w:r>
    </w:p>
    <w:p>
      <w:pPr>
        <w:pStyle w:val="6"/>
        <w:spacing w:line="360" w:lineRule="auto"/>
        <w:ind w:firstLine="422" w:firstLineChars="200"/>
        <w:rPr>
          <w:rFonts w:ascii="Times New Roman" w:hAnsi="Times New Roman" w:eastAsia="宋体" w:cs="Times New Roman"/>
          <w:b/>
          <w:color w:val="000000" w:themeColor="text1"/>
          <w:sz w:val="21"/>
          <w:u w:val="single"/>
          <w14:textFill>
            <w14:solidFill>
              <w14:schemeClr w14:val="tx1"/>
            </w14:solidFill>
          </w14:textFill>
        </w:rPr>
      </w:pPr>
      <w:r>
        <w:rPr>
          <w:rFonts w:ascii="Times New Roman" w:hAnsi="Times New Roman" w:eastAsia="宋体" w:cs="Times New Roman"/>
          <w:b/>
          <w:color w:val="000000" w:themeColor="text1"/>
          <w:sz w:val="21"/>
          <w:u w:val="single"/>
          <w14:textFill>
            <w14:solidFill>
              <w14:schemeClr w14:val="tx1"/>
            </w14:solidFill>
          </w14:textFill>
        </w:rPr>
        <w:t xml:space="preserve">                                                                                    </w:t>
      </w:r>
    </w:p>
    <w:p>
      <w:pPr>
        <w:pStyle w:val="6"/>
        <w:spacing w:line="360" w:lineRule="auto"/>
        <w:ind w:firstLine="422" w:firstLineChars="200"/>
        <w:rPr>
          <w:rFonts w:ascii="Times New Roman" w:hAnsi="Times New Roman" w:eastAsia="宋体" w:cs="Times New Roman"/>
          <w:color w:val="000000" w:themeColor="text1"/>
          <w:sz w:val="21"/>
          <w14:textFill>
            <w14:solidFill>
              <w14:schemeClr w14:val="tx1"/>
            </w14:solidFill>
          </w14:textFill>
        </w:rPr>
      </w:pPr>
      <w:r>
        <w:rPr>
          <w:rFonts w:ascii="Times New Roman" w:hAnsi="Times New Roman" w:eastAsia="宋体" w:cs="Times New Roman"/>
          <w:b/>
          <w:color w:val="000000" w:themeColor="text1"/>
          <w:sz w:val="21"/>
          <w:u w:val="single"/>
          <w14:textFill>
            <w14:solidFill>
              <w14:schemeClr w14:val="tx1"/>
            </w14:solidFill>
          </w14:textFill>
        </w:rPr>
        <w:t xml:space="preserve">                                          </w:t>
      </w:r>
      <w:r>
        <w:rPr>
          <w:rFonts w:ascii="Times New Roman" w:hAnsi="Times New Roman" w:eastAsia="宋体" w:cs="Times New Roman"/>
          <w:color w:val="000000" w:themeColor="text1"/>
          <w:sz w:val="21"/>
          <w14:textFill>
            <w14:solidFill>
              <w14:schemeClr w14:val="tx1"/>
            </w14:solidFill>
          </w14:textFill>
        </w:rPr>
        <w:t>。</w:t>
      </w:r>
    </w:p>
    <w:p>
      <w:pPr>
        <w:pStyle w:val="6"/>
        <w:spacing w:line="360" w:lineRule="auto"/>
        <w:ind w:firstLine="422" w:firstLineChars="200"/>
        <w:rPr>
          <w:rFonts w:ascii="Times New Roman" w:hAnsi="Times New Roman" w:eastAsia="宋体" w:cs="Times New Roman"/>
          <w:b/>
          <w:color w:val="000000" w:themeColor="text1"/>
          <w:sz w:val="2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243840</wp:posOffset>
                </wp:positionV>
                <wp:extent cx="3429000" cy="1981200"/>
                <wp:effectExtent l="4445" t="5080" r="14605" b="1397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ascii="Times New Roman" w:hAnsi="Times New Roman" w:eastAsia="黑体" w:cs="Times New Roman"/>
                                <w:b/>
                                <w:sz w:val="30"/>
                              </w:rPr>
                            </w:pPr>
                          </w:p>
                          <w:p>
                            <w:pPr>
                              <w:widowControl w:val="0"/>
                              <w:spacing w:before="0" w:beforeAutospacing="0" w:after="0" w:afterAutospacing="0"/>
                              <w:jc w:val="center"/>
                              <w:rPr>
                                <w:rFonts w:ascii="Times New Roman" w:hAnsi="Times New Roman" w:eastAsia="华文中宋" w:cs="Times New Roman"/>
                                <w:bCs/>
                                <w:color w:val="000000"/>
                                <w:kern w:val="2"/>
                                <w:sz w:val="28"/>
                                <w:szCs w:val="24"/>
                                <w:lang w:val="en-US" w:eastAsia="zh-CN" w:bidi="ar-SA"/>
                              </w:rPr>
                            </w:pPr>
                            <w:r>
                              <w:rPr>
                                <w:rFonts w:hint="eastAsia" w:ascii="Times New Roman" w:hAnsi="Times New Roman" w:eastAsia="宋体" w:cs="Times New Roman"/>
                                <w:bCs/>
                                <w:kern w:val="2"/>
                                <w:sz w:val="28"/>
                                <w:szCs w:val="24"/>
                                <w:lang w:val="en-US" w:eastAsia="zh-CN" w:bidi="ar-SA"/>
                              </w:rPr>
                              <w:t>法定代表人（负责人）</w:t>
                            </w:r>
                          </w:p>
                          <w:p>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5.5pt;margin-top:19.2pt;height:156pt;width:270pt;z-index:251660288;mso-width-relative:page;mso-height-relative:page;" fillcolor="#FFFFFF" filled="t" stroked="t" coordsize="21600,21600" o:gfxdata="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dTa&#10;ltgAAAAKAQAADwAAAAAAAAABACAAAAAiAAAAZHJzL2Rvd25yZXYueG1sUEsBAhQAFAAAAAgAh07i&#10;QB0Z7GciAgAAOwQAAA4AAAAAAAAAAQAgAAAAJwEAAGRycy9lMm9Eb2MueG1sUEsFBgAAAAAGAAYA&#10;WQEAALsFAAAAAA==&#10;">
                <v:fill on="t" focussize="0,0"/>
                <v:stroke color="#000000" miterlimit="8" joinstyle="miter"/>
                <v:imagedata o:title=""/>
                <o:lock v:ext="edit" aspectratio="f"/>
                <v:textbox>
                  <w:txbxContent>
                    <w:p>
                      <w:pPr>
                        <w:rPr>
                          <w:rFonts w:ascii="Times New Roman" w:hAnsi="Times New Roman" w:eastAsia="黑体" w:cs="Times New Roman"/>
                          <w:b/>
                          <w:sz w:val="30"/>
                        </w:rPr>
                      </w:pPr>
                    </w:p>
                    <w:p>
                      <w:pPr>
                        <w:widowControl w:val="0"/>
                        <w:spacing w:before="0" w:beforeAutospacing="0" w:after="0" w:afterAutospacing="0"/>
                        <w:jc w:val="center"/>
                        <w:rPr>
                          <w:rFonts w:ascii="Times New Roman" w:hAnsi="Times New Roman" w:eastAsia="华文中宋" w:cs="Times New Roman"/>
                          <w:bCs/>
                          <w:color w:val="000000"/>
                          <w:kern w:val="2"/>
                          <w:sz w:val="28"/>
                          <w:szCs w:val="24"/>
                          <w:lang w:val="en-US" w:eastAsia="zh-CN" w:bidi="ar-SA"/>
                        </w:rPr>
                      </w:pPr>
                      <w:r>
                        <w:rPr>
                          <w:rFonts w:hint="eastAsia" w:ascii="Times New Roman" w:hAnsi="Times New Roman" w:eastAsia="宋体" w:cs="Times New Roman"/>
                          <w:bCs/>
                          <w:kern w:val="2"/>
                          <w:sz w:val="28"/>
                          <w:szCs w:val="24"/>
                          <w:lang w:val="en-US" w:eastAsia="zh-CN" w:bidi="ar-SA"/>
                        </w:rPr>
                        <w:t>法定代表人（负责人）</w:t>
                      </w:r>
                    </w:p>
                    <w:p>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v:textbox>
              </v:rect>
            </w:pict>
          </mc:Fallback>
        </mc:AlternateConten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pStyle w:val="6"/>
        <w:spacing w:line="360" w:lineRule="auto"/>
        <w:ind w:firstLine="422" w:firstLineChars="200"/>
        <w:rPr>
          <w:rFonts w:ascii="Times New Roman" w:hAnsi="Times New Roman" w:eastAsia="宋体" w:cs="Times New Roman"/>
          <w:b/>
          <w:color w:val="000000" w:themeColor="text1"/>
          <w:sz w:val="21"/>
          <w14:textFill>
            <w14:solidFill>
              <w14:schemeClr w14:val="tx1"/>
            </w14:solidFill>
          </w14:textFill>
        </w:rPr>
      </w:pPr>
    </w:p>
    <w:p>
      <w:pPr>
        <w:tabs>
          <w:tab w:val="left" w:pos="3780"/>
        </w:tabs>
        <w:spacing w:line="360" w:lineRule="auto"/>
        <w:ind w:firstLine="420" w:firstLineChars="20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报名人名称（盖公章）：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szCs w:val="20"/>
          <w:u w:val="single"/>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地   址：</w:t>
      </w:r>
      <w:r>
        <w:rPr>
          <w:rFonts w:ascii="Times New Roman" w:hAnsi="Times New Roman" w:eastAsia="宋体" w:cs="Times New Roman"/>
          <w:color w:val="000000" w:themeColor="text1"/>
          <w:szCs w:val="20"/>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bCs/>
          <w:color w:val="000000" w:themeColor="text1"/>
          <w:u w:val="single"/>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日   期：</w:t>
      </w:r>
      <w:r>
        <w:rPr>
          <w:rFonts w:ascii="Times New Roman" w:hAnsi="Times New Roman" w:eastAsia="宋体" w:cs="Times New Roman"/>
          <w:color w:val="000000" w:themeColor="text1"/>
          <w:szCs w:val="20"/>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注：法定代表人是指营业执照中注明的“法定代表人”</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kern w:val="0"/>
          <w14:textFill>
            <w14:solidFill>
              <w14:schemeClr w14:val="tx1"/>
            </w14:solidFill>
          </w14:textFill>
        </w:rPr>
        <w:t xml:space="preserve"> 负责人是指营业执照中注明的“负责人”</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bookmarkEnd w:id="153"/>
    <w:bookmarkEnd w:id="154"/>
    <w:bookmarkEnd w:id="155"/>
    <w:p>
      <w:pPr>
        <w:pStyle w:val="7"/>
        <w:spacing w:line="360" w:lineRule="auto"/>
        <w:outlineLvl w:val="1"/>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br w:type="page"/>
      </w:r>
      <w:bookmarkEnd w:id="159"/>
      <w:bookmarkStart w:id="169" w:name="_Toc11668"/>
      <w:r>
        <w:rPr>
          <w:rFonts w:ascii="Times New Roman" w:hAnsi="Times New Roman" w:eastAsia="黑体" w:cs="Times New Roman"/>
          <w:b/>
          <w:bCs/>
          <w:color w:val="000000" w:themeColor="text1"/>
          <w:sz w:val="32"/>
          <w:szCs w:val="32"/>
          <w14:textFill>
            <w14:solidFill>
              <w14:schemeClr w14:val="tx1"/>
            </w14:solidFill>
          </w14:textFill>
        </w:rPr>
        <w:t>格式5：法定代表人（负责人）授权委托书</w:t>
      </w:r>
      <w:bookmarkEnd w:id="169"/>
    </w:p>
    <w:p>
      <w:pPr>
        <w:pStyle w:val="7"/>
        <w:spacing w:before="156" w:beforeLines="50" w:line="360" w:lineRule="auto"/>
        <w:jc w:val="center"/>
        <w:rPr>
          <w:rFonts w:ascii="Times New Roman" w:hAnsi="Times New Roman" w:eastAsia="宋体" w:cs="Times New Roman"/>
          <w:b/>
          <w:bCs/>
          <w:color w:val="000000" w:themeColor="text1"/>
          <w:sz w:val="30"/>
          <w:szCs w:val="30"/>
          <w14:textFill>
            <w14:solidFill>
              <w14:schemeClr w14:val="tx1"/>
            </w14:solidFill>
          </w14:textFill>
        </w:rPr>
      </w:pPr>
      <w:bookmarkStart w:id="170" w:name="_Toc76354925"/>
      <w:bookmarkStart w:id="171" w:name="_Toc50737297"/>
      <w:bookmarkStart w:id="172" w:name="_Toc385940903"/>
      <w:bookmarkStart w:id="173" w:name="_Toc52165081"/>
      <w:bookmarkStart w:id="174" w:name="_Toc50737329"/>
      <w:bookmarkStart w:id="175" w:name="_Toc50736477"/>
      <w:r>
        <w:rPr>
          <w:rFonts w:ascii="Times New Roman" w:hAnsi="Times New Roman" w:eastAsia="宋体" w:cs="Times New Roman"/>
          <w:b/>
          <w:bCs/>
          <w:color w:val="000000" w:themeColor="text1"/>
          <w:sz w:val="30"/>
          <w:szCs w:val="30"/>
          <w14:textFill>
            <w14:solidFill>
              <w14:schemeClr w14:val="tx1"/>
            </w14:solidFill>
          </w14:textFill>
        </w:rPr>
        <w:t>法定代表人（负责人）授权委托书</w:t>
      </w:r>
      <w:bookmarkEnd w:id="170"/>
      <w:bookmarkEnd w:id="171"/>
      <w:bookmarkEnd w:id="172"/>
      <w:bookmarkEnd w:id="173"/>
      <w:bookmarkEnd w:id="174"/>
      <w:bookmarkEnd w:id="175"/>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本授权书声明：注册于</w:t>
      </w:r>
      <w:r>
        <w:rPr>
          <w:rFonts w:ascii="Times New Roman" w:hAnsi="Times New Roman" w:eastAsia="宋体" w:cs="Times New Roman"/>
          <w:color w:val="000000" w:themeColor="text1"/>
          <w:u w:val="single"/>
          <w14:textFill>
            <w14:solidFill>
              <w14:schemeClr w14:val="tx1"/>
            </w14:solidFill>
          </w14:textFill>
        </w:rPr>
        <w:t xml:space="preserve">  （公司地址）</w:t>
      </w:r>
      <w:r>
        <w:rPr>
          <w:rFonts w:ascii="Times New Roman" w:hAnsi="Times New Roman" w:eastAsia="宋体" w:cs="Times New Roman"/>
          <w:color w:val="000000" w:themeColor="text1"/>
          <w14:textFill>
            <w14:solidFill>
              <w14:schemeClr w14:val="tx1"/>
            </w14:solidFill>
          </w14:textFill>
        </w:rPr>
        <w:t>的</w:t>
      </w:r>
      <w:r>
        <w:rPr>
          <w:rFonts w:ascii="Times New Roman" w:hAnsi="Times New Roman" w:eastAsia="宋体" w:cs="Times New Roman"/>
          <w:color w:val="000000" w:themeColor="text1"/>
          <w:u w:val="single"/>
          <w14:textFill>
            <w14:solidFill>
              <w14:schemeClr w14:val="tx1"/>
            </w14:solidFill>
          </w14:textFill>
        </w:rPr>
        <w:t>（报名人名称）</w:t>
      </w:r>
      <w:r>
        <w:rPr>
          <w:rFonts w:ascii="Times New Roman" w:hAnsi="Times New Roman" w:eastAsia="宋体" w:cs="Times New Roman"/>
          <w:color w:val="000000" w:themeColor="text1"/>
          <w14:textFill>
            <w14:solidFill>
              <w14:schemeClr w14:val="tx1"/>
            </w14:solidFill>
          </w14:textFill>
        </w:rPr>
        <w:t>在下面签字的</w:t>
      </w:r>
      <w:r>
        <w:rPr>
          <w:rFonts w:ascii="Times New Roman" w:hAnsi="Times New Roman" w:eastAsia="宋体" w:cs="Times New Roman"/>
          <w:color w:val="000000" w:themeColor="text1"/>
          <w:u w:val="single"/>
          <w14:textFill>
            <w14:solidFill>
              <w14:schemeClr w14:val="tx1"/>
            </w14:solidFill>
          </w14:textFill>
        </w:rPr>
        <w:t>[法定代表人（或负责人）姓名、职务]</w:t>
      </w:r>
      <w:r>
        <w:rPr>
          <w:rFonts w:ascii="Times New Roman" w:hAnsi="Times New Roman" w:eastAsia="宋体" w:cs="Times New Roman"/>
          <w:color w:val="000000" w:themeColor="text1"/>
          <w14:textFill>
            <w14:solidFill>
              <w14:schemeClr w14:val="tx1"/>
            </w14:solidFill>
          </w14:textFill>
        </w:rPr>
        <w:t>代表本公司授权</w:t>
      </w:r>
      <w:r>
        <w:rPr>
          <w:rFonts w:ascii="Times New Roman" w:hAnsi="Times New Roman" w:eastAsia="宋体" w:cs="Times New Roman"/>
          <w:color w:val="000000" w:themeColor="text1"/>
          <w:u w:val="single"/>
          <w14:textFill>
            <w14:solidFill>
              <w14:schemeClr w14:val="tx1"/>
            </w14:solidFill>
          </w14:textFill>
        </w:rPr>
        <w:t>（单位名称）</w:t>
      </w:r>
      <w:r>
        <w:rPr>
          <w:rFonts w:ascii="Times New Roman" w:hAnsi="Times New Roman" w:eastAsia="宋体" w:cs="Times New Roman"/>
          <w:color w:val="000000" w:themeColor="text1"/>
          <w14:textFill>
            <w14:solidFill>
              <w14:schemeClr w14:val="tx1"/>
            </w14:solidFill>
          </w14:textFill>
        </w:rPr>
        <w:t>的</w:t>
      </w:r>
      <w:r>
        <w:rPr>
          <w:rFonts w:ascii="Times New Roman" w:hAnsi="Times New Roman" w:eastAsia="宋体" w:cs="Times New Roman"/>
          <w:color w:val="000000" w:themeColor="text1"/>
          <w:u w:val="single"/>
          <w14:textFill>
            <w14:solidFill>
              <w14:schemeClr w14:val="tx1"/>
            </w14:solidFill>
          </w14:textFill>
        </w:rPr>
        <w:t>（授权代表姓名、职务）</w:t>
      </w:r>
      <w:r>
        <w:rPr>
          <w:rFonts w:ascii="Times New Roman" w:hAnsi="Times New Roman" w:eastAsia="宋体" w:cs="Times New Roman"/>
          <w:color w:val="000000" w:themeColor="text1"/>
          <w14:textFill>
            <w14:solidFill>
              <w14:schemeClr w14:val="tx1"/>
            </w14:solidFill>
          </w14:textFill>
        </w:rPr>
        <w:t>为本公司的合法代理人，就</w:t>
      </w:r>
      <w:r>
        <w:rPr>
          <w:rFonts w:hint="eastAsia" w:ascii="Times New Roman" w:hAnsi="Times New Roman" w:eastAsia="宋体" w:cs="Times New Roman"/>
          <w:color w:val="000000" w:themeColor="text1"/>
          <w:u w:val="single"/>
          <w:lang w:eastAsia="zh-CN"/>
          <w14:textFill>
            <w14:solidFill>
              <w14:schemeClr w14:val="tx1"/>
            </w14:solidFill>
          </w14:textFill>
        </w:rPr>
        <w:t>中山大学附属第六医院粤西医院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hint="eastAsia" w:ascii="Times New Roman" w:hAnsi="Times New Roman" w:eastAsia="宋体" w:cs="Times New Roman"/>
          <w:color w:val="000000" w:themeColor="text1"/>
          <w:u w:val="single"/>
          <w:lang w:eastAsia="zh-CN"/>
          <w14:textFill>
            <w14:solidFill>
              <w14:schemeClr w14:val="tx1"/>
            </w14:solidFill>
          </w14:textFill>
        </w:rPr>
        <w:t>信宜市人民医院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ascii="Times New Roman" w:hAnsi="Times New Roman" w:eastAsia="宋体" w:cs="Times New Roman"/>
          <w:color w:val="000000" w:themeColor="text1"/>
          <w:u w:val="single"/>
          <w14:textFill>
            <w14:solidFill>
              <w14:schemeClr w14:val="tx1"/>
            </w14:solidFill>
          </w14:textFill>
        </w:rPr>
        <w:t>采购项目</w:t>
      </w:r>
      <w:r>
        <w:rPr>
          <w:rFonts w:ascii="Times New Roman" w:hAnsi="Times New Roman" w:eastAsia="宋体" w:cs="Times New Roman"/>
          <w:color w:val="000000" w:themeColor="text1"/>
          <w14:textFill>
            <w14:solidFill>
              <w14:schemeClr w14:val="tx1"/>
            </w14:solidFill>
          </w14:textFill>
        </w:rPr>
        <w:t>活动，提交报名文件及采购合同的签订、执行、完成和售后服务，作为报名人代表以本公司的名义处理一切与之有关的事宜。</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被授权人（报名企业授权代表）无转委托权限。</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本授权书于</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年</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月</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日签字之日起生效，特此声明。</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附：</w:t>
      </w:r>
    </w:p>
    <w:p>
      <w:pPr>
        <w:spacing w:line="360" w:lineRule="auto"/>
        <w:ind w:firstLine="420" w:firstLineChars="20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报名人名称（盖公章）：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地址：</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法定代表人（或负责人）签字或盖章：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报名人代表（授权代表）签字或盖章：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职务：</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注：法定代表人是指营业执照中注明的“法定代表人”</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kern w:val="0"/>
          <w14:textFill>
            <w14:solidFill>
              <w14:schemeClr w14:val="tx1"/>
            </w14:solidFill>
          </w14:textFill>
        </w:rPr>
        <w:t xml:space="preserve"> 负责人是指营业执照中注明的“负责人”</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ascii="Times New Roman" w:hAnsi="Times New Roman" w:eastAsia="黑体" w:cs="Times New Roman"/>
                                <w:b/>
                                <w:sz w:val="30"/>
                              </w:rPr>
                            </w:pPr>
                          </w:p>
                          <w:p>
                            <w:pPr>
                              <w:jc w:val="center"/>
                              <w:rPr>
                                <w:rFonts w:ascii="Times New Roman" w:hAnsi="Times New Roman" w:eastAsia="华文中宋" w:cs="Times New Roman"/>
                                <w:bCs/>
                                <w:color w:val="000000"/>
                                <w:sz w:val="28"/>
                              </w:rPr>
                            </w:pPr>
                            <w:r>
                              <w:rPr>
                                <w:rFonts w:hint="eastAsia" w:ascii="宋体" w:hAnsi="宋体" w:eastAsia="宋体" w:cs="Times New Roman"/>
                                <w:color w:val="000000"/>
                                <w:sz w:val="28"/>
                              </w:rPr>
                              <w:t>报名人代表（授权代表）</w:t>
                            </w:r>
                          </w:p>
                          <w:p>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59264;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nRO&#10;q9cAAAAKAQAADwAAAAAAAAABACAAAAAiAAAAZHJzL2Rvd25yZXYueG1sUEsBAhQAFAAAAAgAh07i&#10;QH3wbLEjAgAAOwQAAA4AAAAAAAAAAQAgAAAAJgEAAGRycy9lMm9Eb2MueG1sUEsFBgAAAAAGAAYA&#10;WQEAALsFAAAAAA==&#10;">
                <v:fill on="t" focussize="0,0"/>
                <v:stroke color="#000000" miterlimit="8" joinstyle="miter"/>
                <v:imagedata o:title=""/>
                <o:lock v:ext="edit" aspectratio="f"/>
                <v:textbox>
                  <w:txbxContent>
                    <w:p>
                      <w:pPr>
                        <w:rPr>
                          <w:rFonts w:ascii="Times New Roman" w:hAnsi="Times New Roman" w:eastAsia="黑体" w:cs="Times New Roman"/>
                          <w:b/>
                          <w:sz w:val="30"/>
                        </w:rPr>
                      </w:pPr>
                    </w:p>
                    <w:p>
                      <w:pPr>
                        <w:jc w:val="center"/>
                        <w:rPr>
                          <w:rFonts w:ascii="Times New Roman" w:hAnsi="Times New Roman" w:eastAsia="华文中宋" w:cs="Times New Roman"/>
                          <w:bCs/>
                          <w:color w:val="000000"/>
                          <w:sz w:val="28"/>
                        </w:rPr>
                      </w:pPr>
                      <w:r>
                        <w:rPr>
                          <w:rFonts w:hint="eastAsia" w:ascii="宋体" w:hAnsi="宋体" w:eastAsia="宋体" w:cs="Times New Roman"/>
                          <w:color w:val="000000"/>
                          <w:sz w:val="28"/>
                        </w:rPr>
                        <w:t>报名人代表（授权代表）</w:t>
                      </w:r>
                    </w:p>
                    <w:p>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v:textbox>
              </v:rect>
            </w:pict>
          </mc:Fallback>
        </mc:AlternateConten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widowControl/>
        <w:ind w:firstLine="482" w:firstLineChars="200"/>
        <w:jc w:val="left"/>
        <w:rPr>
          <w:rFonts w:ascii="Times New Roman" w:hAnsi="Times New Roman" w:eastAsia="宋体" w:cs="Times New Roman"/>
          <w:b/>
          <w:bCs/>
          <w:color w:val="000000" w:themeColor="text1"/>
          <w:sz w:val="24"/>
          <w14:textFill>
            <w14:solidFill>
              <w14:schemeClr w14:val="tx1"/>
            </w14:solidFill>
          </w14:textFill>
        </w:rPr>
      </w:pPr>
    </w:p>
    <w:p>
      <w:pPr>
        <w:pStyle w:val="6"/>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br w:type="page"/>
      </w:r>
    </w:p>
    <w:p>
      <w:pPr>
        <w:pStyle w:val="6"/>
        <w:rPr>
          <w:rFonts w:ascii="Times New Roman" w:hAnsi="Times New Roman" w:cs="Times New Roman"/>
          <w:color w:val="000000" w:themeColor="text1"/>
          <w:sz w:val="24"/>
          <w14:textFill>
            <w14:solidFill>
              <w14:schemeClr w14:val="tx1"/>
            </w14:solidFill>
          </w14:textFill>
        </w:rPr>
      </w:pPr>
    </w:p>
    <w:p>
      <w:pPr>
        <w:pStyle w:val="6"/>
        <w:rPr>
          <w:rFonts w:ascii="Times New Roman" w:hAnsi="Times New Roman" w:cs="Times New Roman"/>
          <w:color w:val="000000" w:themeColor="text1"/>
          <w:sz w:val="24"/>
          <w14:textFill>
            <w14:solidFill>
              <w14:schemeClr w14:val="tx1"/>
            </w14:solidFill>
          </w14:textFill>
        </w:rPr>
      </w:pPr>
    </w:p>
    <w:p>
      <w:pPr>
        <w:pStyle w:val="7"/>
        <w:spacing w:line="360" w:lineRule="auto"/>
        <w:outlineLvl w:val="0"/>
        <w:rPr>
          <w:rFonts w:ascii="Times New Roman" w:hAnsi="Times New Roman" w:eastAsia="宋体" w:cs="Times New Roman"/>
          <w:b/>
          <w:bCs/>
          <w:color w:val="000000" w:themeColor="text1"/>
          <w14:textFill>
            <w14:solidFill>
              <w14:schemeClr w14:val="tx1"/>
            </w14:solidFill>
          </w14:textFill>
        </w:rPr>
      </w:pPr>
      <w:bookmarkStart w:id="176" w:name="_Toc3091"/>
      <w:bookmarkStart w:id="177" w:name="OLE_LINK14"/>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eastAsia="黑体" w:cs="Times New Roman"/>
          <w:b/>
          <w:bCs/>
          <w:color w:val="000000" w:themeColor="text1"/>
          <w:sz w:val="32"/>
          <w:szCs w:val="32"/>
          <w:lang w:val="en-US" w:eastAsia="zh-CN"/>
          <w14:textFill>
            <w14:solidFill>
              <w14:schemeClr w14:val="tx1"/>
            </w14:solidFill>
          </w14:textFill>
        </w:rPr>
        <w:t>6</w:t>
      </w:r>
      <w:r>
        <w:rPr>
          <w:rFonts w:ascii="Times New Roman" w:hAnsi="Times New Roman" w:eastAsia="黑体" w:cs="Times New Roman"/>
          <w:b/>
          <w:bCs/>
          <w:color w:val="000000" w:themeColor="text1"/>
          <w:sz w:val="32"/>
          <w:szCs w:val="32"/>
          <w14:textFill>
            <w14:solidFill>
              <w14:schemeClr w14:val="tx1"/>
            </w14:solidFill>
          </w14:textFill>
        </w:rPr>
        <w:t>：报价一览表</w:t>
      </w:r>
      <w:bookmarkEnd w:id="176"/>
    </w:p>
    <w:p>
      <w:pPr>
        <w:pStyle w:val="7"/>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b/>
          <w:bCs/>
          <w:color w:val="000000" w:themeColor="text1"/>
          <w:sz w:val="30"/>
          <w:szCs w:val="30"/>
          <w14:textFill>
            <w14:solidFill>
              <w14:schemeClr w14:val="tx1"/>
            </w14:solidFill>
          </w14:textFill>
        </w:rPr>
        <w:t>报价一览表</w:t>
      </w:r>
      <w:r>
        <w:rPr>
          <w:rFonts w:ascii="Times New Roman" w:hAnsi="Times New Roman" w:eastAsia="宋体" w:cs="Times New Roman"/>
          <w:color w:val="000000" w:themeColor="text1"/>
          <w:szCs w:val="21"/>
          <w14:textFill>
            <w14:solidFill>
              <w14:schemeClr w14:val="tx1"/>
            </w14:solidFill>
          </w14:textFill>
        </w:rPr>
        <w:t xml:space="preserve">        </w:t>
      </w:r>
    </w:p>
    <w:p>
      <w:pPr>
        <w:widowControl/>
        <w:spacing w:line="360" w:lineRule="auto"/>
        <w:jc w:val="left"/>
        <w:rPr>
          <w:rFonts w:ascii="Times New Roman" w:hAnsi="Times New Roman" w:eastAsia="宋体" w:cs="Times New Roman"/>
          <w:color w:val="000000" w:themeColor="text1"/>
          <w14:textFill>
            <w14:solidFill>
              <w14:schemeClr w14:val="tx1"/>
            </w14:solidFill>
          </w14:textFill>
        </w:rPr>
      </w:pPr>
    </w:p>
    <w:tbl>
      <w:tblPr>
        <w:tblStyle w:val="20"/>
        <w:tblW w:w="89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496"/>
        <w:gridCol w:w="1365"/>
        <w:gridCol w:w="1608"/>
        <w:gridCol w:w="898"/>
        <w:gridCol w:w="897"/>
        <w:gridCol w:w="883"/>
        <w:gridCol w:w="8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2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序号</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名称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参数、规格</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品牌</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单位</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数量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单价</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（元）</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1</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2</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89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390"/>
              </w:tabs>
              <w:rPr>
                <w:rFonts w:hint="eastAsia" w:ascii="宋体" w:hAnsi="宋体" w:eastAsia="宋体" w:cs="宋体"/>
                <w:i w:val="0"/>
                <w:iCs w:val="0"/>
                <w:color w:val="000000" w:themeColor="text1"/>
                <w:sz w:val="24"/>
                <w:szCs w:val="24"/>
                <w:u w:val="none"/>
                <w:lang w:eastAsia="zh-CN"/>
                <w14:textFill>
                  <w14:solidFill>
                    <w14:schemeClr w14:val="tx1"/>
                  </w14:solidFill>
                </w14:textFill>
              </w:rPr>
            </w:pPr>
            <w:r>
              <w:rPr>
                <w:rFonts w:hint="eastAsia" w:ascii="宋体" w:hAnsi="宋体" w:cs="宋体"/>
                <w:i w:val="0"/>
                <w:iCs w:val="0"/>
                <w:color w:val="000000" w:themeColor="text1"/>
                <w:sz w:val="24"/>
                <w:szCs w:val="24"/>
                <w:u w:val="none"/>
                <w:lang w:eastAsia="zh-CN"/>
                <w14:textFill>
                  <w14:solidFill>
                    <w14:schemeClr w14:val="tx1"/>
                  </w14:solidFill>
                </w14:textFill>
              </w:rPr>
              <w:tab/>
            </w:r>
            <w:r>
              <w:rPr>
                <w:rFonts w:hint="eastAsia" w:ascii="宋体" w:hAnsi="宋体" w:cs="宋体"/>
                <w:i w:val="0"/>
                <w:iCs w:val="0"/>
                <w:color w:val="000000" w:themeColor="text1"/>
                <w:sz w:val="24"/>
                <w:szCs w:val="24"/>
                <w:u w:val="none"/>
                <w:lang w:eastAsia="zh-CN"/>
                <w14:textFill>
                  <w14:solidFill>
                    <w14:schemeClr w14:val="tx1"/>
                  </w14:solidFill>
                </w14:textFill>
              </w:rPr>
              <w:t>合计总金额（人民币）：</w:t>
            </w:r>
          </w:p>
        </w:tc>
      </w:tr>
    </w:tbl>
    <w:p>
      <w:pPr>
        <w:widowControl/>
        <w:spacing w:line="360" w:lineRule="auto"/>
        <w:jc w:val="left"/>
        <w:rPr>
          <w:rFonts w:ascii="Times New Roman" w:hAnsi="Times New Roman" w:eastAsia="宋体" w:cs="Times New Roman"/>
          <w:color w:val="000000" w:themeColor="text1"/>
          <w14:textFill>
            <w14:solidFill>
              <w14:schemeClr w14:val="tx1"/>
            </w14:solidFill>
          </w14:textFill>
        </w:rPr>
      </w:pPr>
    </w:p>
    <w:p>
      <w:pPr>
        <w:widowControl/>
        <w:spacing w:line="360" w:lineRule="auto"/>
        <w:jc w:val="left"/>
        <w:rPr>
          <w:rFonts w:ascii="Times New Roman" w:hAnsi="Times New Roman" w:eastAsia="宋体" w:cs="Times New Roman"/>
          <w:color w:val="000000" w:themeColor="text1"/>
          <w14:textFill>
            <w14:solidFill>
              <w14:schemeClr w14:val="tx1"/>
            </w14:solidFill>
          </w14:textFill>
        </w:rPr>
      </w:pPr>
    </w:p>
    <w:p>
      <w:pPr>
        <w:widowControl/>
        <w:spacing w:line="360" w:lineRule="auto"/>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注：</w:t>
      </w:r>
      <w:r>
        <w:rPr>
          <w:rFonts w:ascii="Times New Roman" w:hAnsi="Times New Roman" w:eastAsia="宋体" w:cs="Times New Roman"/>
          <w:color w:val="000000" w:themeColor="text1"/>
          <w:szCs w:val="21"/>
          <w14:textFill>
            <w14:solidFill>
              <w14:schemeClr w14:val="tx1"/>
            </w14:solidFill>
          </w14:textFill>
        </w:rPr>
        <w:t>1.报名人须按要求填写所有信息，</w:t>
      </w:r>
      <w:r>
        <w:rPr>
          <w:rFonts w:hint="eastAsia" w:cs="Times New Roman"/>
          <w:color w:val="000000" w:themeColor="text1"/>
          <w:szCs w:val="21"/>
          <w:lang w:eastAsia="zh-CN"/>
          <w14:textFill>
            <w14:solidFill>
              <w14:schemeClr w14:val="tx1"/>
            </w14:solidFill>
          </w14:textFill>
        </w:rPr>
        <w:t>请勿</w:t>
      </w:r>
      <w:r>
        <w:rPr>
          <w:rFonts w:ascii="Times New Roman" w:hAnsi="Times New Roman" w:eastAsia="宋体" w:cs="Times New Roman"/>
          <w:color w:val="000000" w:themeColor="text1"/>
          <w:szCs w:val="21"/>
          <w14:textFill>
            <w14:solidFill>
              <w14:schemeClr w14:val="tx1"/>
            </w14:solidFill>
          </w14:textFill>
        </w:rPr>
        <w:t>随意更改本表格式。</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2.报价包含的内容及要求见第二章用户需求书的“</w:t>
      </w:r>
      <w:r>
        <w:rPr>
          <w:rFonts w:ascii="Times New Roman" w:hAnsi="Times New Roman" w:eastAsia="宋体" w:cs="Times New Roman"/>
          <w:b/>
          <w:bCs/>
          <w:color w:val="000000" w:themeColor="text1"/>
          <w:szCs w:val="21"/>
          <w14:textFill>
            <w14:solidFill>
              <w14:schemeClr w14:val="tx1"/>
            </w14:solidFill>
          </w14:textFill>
        </w:rPr>
        <w:t>报价说明</w:t>
      </w:r>
      <w:r>
        <w:rPr>
          <w:rFonts w:ascii="Times New Roman" w:hAnsi="Times New Roman" w:eastAsia="宋体" w:cs="Times New Roman"/>
          <w:color w:val="000000" w:themeColor="text1"/>
          <w14:textFill>
            <w14:solidFill>
              <w14:schemeClr w14:val="tx1"/>
            </w14:solidFill>
          </w14:textFill>
        </w:rPr>
        <w:t>”。</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3.以</w:t>
      </w:r>
      <w:r>
        <w:rPr>
          <w:rFonts w:ascii="Times New Roman" w:hAnsi="Times New Roman" w:eastAsia="宋体" w:cs="Times New Roman"/>
          <w:color w:val="000000" w:themeColor="text1"/>
          <w:u w:val="single"/>
          <w14:textFill>
            <w14:solidFill>
              <w14:schemeClr w14:val="tx1"/>
            </w14:solidFill>
          </w14:textFill>
        </w:rPr>
        <w:t>人民币</w:t>
      </w:r>
      <w:r>
        <w:rPr>
          <w:rFonts w:ascii="Times New Roman" w:hAnsi="Times New Roman" w:eastAsia="宋体" w:cs="Times New Roman"/>
          <w:color w:val="000000" w:themeColor="text1"/>
          <w14:textFill>
            <w14:solidFill>
              <w14:schemeClr w14:val="tx1"/>
            </w14:solidFill>
          </w14:textFill>
        </w:rPr>
        <w:t>报价。</w:t>
      </w:r>
    </w:p>
    <w:p>
      <w:pPr>
        <w:pStyle w:val="28"/>
        <w:ind w:firstLine="420"/>
        <w:rPr>
          <w:rFonts w:ascii="Times New Roman" w:hAnsi="Times New Roman" w:eastAsia="宋体" w:cs="Times New Roman"/>
          <w:color w:val="000000" w:themeColor="text1"/>
          <w14:textFill>
            <w14:solidFill>
              <w14:schemeClr w14:val="tx1"/>
            </w14:solidFill>
          </w14:textFill>
        </w:rPr>
      </w:pPr>
    </w:p>
    <w:p>
      <w:pPr>
        <w:spacing w:line="360" w:lineRule="auto"/>
        <w:ind w:firstLine="105" w:firstLineChars="5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 xml:space="preserve">                                            报名人名称（盖公章）：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935" w:firstLineChars="235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报名人授权代表（签字或盖章）：</w:t>
      </w:r>
      <w:r>
        <w:rPr>
          <w:rFonts w:ascii="Times New Roman" w:hAnsi="Times New Roman" w:eastAsia="宋体" w:cs="Times New Roman"/>
          <w:color w:val="000000" w:themeColor="text1"/>
          <w:u w:val="single"/>
          <w14:textFill>
            <w14:solidFill>
              <w14:schemeClr w14:val="tx1"/>
            </w14:solidFill>
          </w14:textFill>
        </w:rPr>
        <w:t xml:space="preserve">                     </w:t>
      </w:r>
    </w:p>
    <w:p>
      <w:pPr>
        <w:pStyle w:val="6"/>
        <w:ind w:firstLine="4830" w:firstLineChars="2300"/>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t>日    期：      年       月     日</w:t>
      </w:r>
    </w:p>
    <w:bookmarkEnd w:id="137"/>
    <w:bookmarkEnd w:id="138"/>
    <w:bookmarkEnd w:id="139"/>
    <w:bookmarkEnd w:id="140"/>
    <w:bookmarkEnd w:id="141"/>
    <w:bookmarkEnd w:id="142"/>
    <w:bookmarkEnd w:id="143"/>
    <w:bookmarkEnd w:id="144"/>
    <w:bookmarkEnd w:id="145"/>
    <w:bookmarkEnd w:id="146"/>
    <w:bookmarkEnd w:id="147"/>
    <w:bookmarkEnd w:id="148"/>
    <w:p>
      <w:pPr>
        <w:pStyle w:val="25"/>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bookmarkStart w:id="178" w:name="_Toc385940912"/>
      <w:bookmarkStart w:id="179" w:name="_Toc30381"/>
      <w:bookmarkStart w:id="180" w:name="_Toc76354922"/>
      <w:bookmarkStart w:id="181" w:name="_Toc50737326"/>
      <w:bookmarkStart w:id="182" w:name="_Toc50691030"/>
      <w:bookmarkStart w:id="183" w:name="_Toc50737294"/>
      <w:bookmarkStart w:id="184" w:name="_Toc52165078"/>
      <w:bookmarkStart w:id="185" w:name="_Toc50736474"/>
    </w:p>
    <w:p>
      <w:pPr>
        <w:pStyle w:val="25"/>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p>
    <w:bookmarkEnd w:id="177"/>
    <w:p>
      <w:pPr>
        <w:pStyle w:val="25"/>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p>
    <w:p>
      <w:pPr>
        <w:pStyle w:val="25"/>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p>
    <w:p>
      <w:pPr>
        <w:pStyle w:val="25"/>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p>
    <w:p>
      <w:pPr>
        <w:pStyle w:val="25"/>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p>
    <w:p>
      <w:pPr>
        <w:pStyle w:val="25"/>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p>
    <w:p>
      <w:pPr>
        <w:pStyle w:val="25"/>
        <w:spacing w:line="360" w:lineRule="auto"/>
        <w:rPr>
          <w:rFonts w:ascii="Times New Roman" w:hAnsi="Times New Roman" w:eastAsia="宋体" w:cs="Times New Roman"/>
          <w:bCs/>
          <w:color w:val="000000" w:themeColor="text1"/>
          <w:spacing w:val="0"/>
          <w:kern w:val="2"/>
          <w14:textFill>
            <w14:solidFill>
              <w14:schemeClr w14:val="tx1"/>
            </w14:solidFill>
          </w14:textFill>
        </w:rPr>
      </w:pPr>
      <w:r>
        <w:rPr>
          <w:rFonts w:ascii="Times New Roman" w:hAnsi="Times New Roman" w:eastAsia="黑体" w:cs="Times New Roman"/>
          <w:b/>
          <w:bCs/>
          <w:color w:val="000000" w:themeColor="text1"/>
          <w:spacing w:val="0"/>
          <w:kern w:val="2"/>
          <w:sz w:val="32"/>
          <w:szCs w:val="32"/>
          <w14:textFill>
            <w14:solidFill>
              <w14:schemeClr w14:val="tx1"/>
            </w14:solidFill>
          </w14:textFill>
        </w:rPr>
        <w:t>格式</w:t>
      </w:r>
      <w:r>
        <w:rPr>
          <w:rFonts w:hint="eastAsia" w:eastAsia="黑体" w:cs="Times New Roman"/>
          <w:b/>
          <w:bCs/>
          <w:color w:val="000000" w:themeColor="text1"/>
          <w:spacing w:val="0"/>
          <w:kern w:val="2"/>
          <w:sz w:val="32"/>
          <w:szCs w:val="32"/>
          <w:lang w:val="en-US" w:eastAsia="zh-CN"/>
          <w14:textFill>
            <w14:solidFill>
              <w14:schemeClr w14:val="tx1"/>
            </w14:solidFill>
          </w14:textFill>
        </w:rPr>
        <w:t>7</w:t>
      </w:r>
      <w:r>
        <w:rPr>
          <w:rFonts w:ascii="Times New Roman" w:hAnsi="Times New Roman" w:eastAsia="黑体" w:cs="Times New Roman"/>
          <w:b/>
          <w:bCs/>
          <w:color w:val="000000" w:themeColor="text1"/>
          <w:spacing w:val="0"/>
          <w:kern w:val="2"/>
          <w:sz w:val="32"/>
          <w:szCs w:val="32"/>
          <w14:textFill>
            <w14:solidFill>
              <w14:schemeClr w14:val="tx1"/>
            </w14:solidFill>
          </w14:textFill>
        </w:rPr>
        <w:t>：★实质性要求响应表</w:t>
      </w:r>
      <w:bookmarkEnd w:id="178"/>
    </w:p>
    <w:bookmarkEnd w:id="179"/>
    <w:tbl>
      <w:tblPr>
        <w:tblStyle w:val="20"/>
        <w:tblW w:w="938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982" w:type="dxa"/>
            <w:tcBorders>
              <w:top w:val="single" w:color="auto" w:sz="12" w:space="0"/>
              <w:left w:val="single" w:color="auto" w:sz="1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序号</w:t>
            </w:r>
          </w:p>
        </w:tc>
        <w:tc>
          <w:tcPr>
            <w:tcW w:w="4188" w:type="dxa"/>
            <w:tcBorders>
              <w:top w:val="single" w:color="auto" w:sz="12" w:space="0"/>
              <w:left w:val="single" w:color="auto" w:sz="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★实质性要求内容</w:t>
            </w:r>
          </w:p>
        </w:tc>
        <w:tc>
          <w:tcPr>
            <w:tcW w:w="1404" w:type="dxa"/>
            <w:tcBorders>
              <w:top w:val="single" w:color="auto" w:sz="12" w:space="0"/>
              <w:left w:val="single" w:color="auto" w:sz="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报价响应</w:t>
            </w:r>
          </w:p>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详细内容</w:t>
            </w:r>
          </w:p>
        </w:tc>
        <w:tc>
          <w:tcPr>
            <w:tcW w:w="923" w:type="dxa"/>
            <w:tcBorders>
              <w:top w:val="single" w:color="auto" w:sz="12" w:space="0"/>
              <w:left w:val="single" w:color="auto" w:sz="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pacing w:val="4"/>
                <w:szCs w:val="21"/>
                <w14:textFill>
                  <w14:solidFill>
                    <w14:schemeClr w14:val="tx1"/>
                  </w14:solidFill>
                </w14:textFill>
              </w:rPr>
              <w:t>正/负/</w:t>
            </w:r>
            <w:r>
              <w:rPr>
                <w:rFonts w:ascii="Times New Roman" w:hAnsi="Times New Roman" w:eastAsia="宋体" w:cs="Times New Roman"/>
                <w:b/>
                <w:bCs/>
                <w:color w:val="000000" w:themeColor="text1"/>
                <w:szCs w:val="21"/>
                <w14:textFill>
                  <w14:solidFill>
                    <w14:schemeClr w14:val="tx1"/>
                  </w14:solidFill>
                </w14:textFill>
              </w:rPr>
              <w:t>无偏离</w:t>
            </w:r>
          </w:p>
        </w:tc>
        <w:tc>
          <w:tcPr>
            <w:tcW w:w="776" w:type="dxa"/>
            <w:tcBorders>
              <w:top w:val="single" w:color="auto" w:sz="12" w:space="0"/>
              <w:left w:val="single" w:color="auto" w:sz="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偏离</w:t>
            </w:r>
          </w:p>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说明</w:t>
            </w:r>
          </w:p>
        </w:tc>
        <w:tc>
          <w:tcPr>
            <w:tcW w:w="1109" w:type="dxa"/>
            <w:tcBorders>
              <w:top w:val="single" w:color="auto" w:sz="12" w:space="0"/>
              <w:left w:val="single" w:color="auto" w:sz="2" w:space="0"/>
              <w:bottom w:val="single" w:color="auto" w:sz="2" w:space="0"/>
              <w:right w:val="single" w:color="auto" w:sz="12" w:space="0"/>
            </w:tcBorders>
            <w:vAlign w:val="center"/>
          </w:tcPr>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报名文件</w:t>
            </w:r>
            <w:r>
              <w:rPr>
                <w:rFonts w:ascii="Times New Roman" w:hAnsi="Times New Roman" w:eastAsia="宋体" w:cs="Times New Roman"/>
                <w:b/>
                <w:bCs/>
                <w:color w:val="000000" w:themeColor="text1"/>
                <w:szCs w:val="21"/>
                <w14:textFill>
                  <w14:solidFill>
                    <w14:schemeClr w14:val="tx1"/>
                  </w14:solidFill>
                </w14:textFill>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7"/>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7"/>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7"/>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7"/>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7"/>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7"/>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7"/>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1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w:t>
            </w:r>
          </w:p>
        </w:tc>
        <w:tc>
          <w:tcPr>
            <w:tcW w:w="4188" w:type="dxa"/>
            <w:tcBorders>
              <w:top w:val="single" w:color="auto" w:sz="2" w:space="0"/>
              <w:left w:val="single" w:color="auto" w:sz="2" w:space="0"/>
              <w:bottom w:val="single" w:color="auto" w:sz="1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1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1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1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1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bl>
    <w:p>
      <w:pPr>
        <w:spacing w:line="360" w:lineRule="auto"/>
        <w:ind w:firstLine="420" w:firstLineChars="200"/>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报名人必须将对采购文件</w:t>
      </w:r>
      <w:r>
        <w:rPr>
          <w:rFonts w:hint="eastAsia" w:ascii="Times New Roman" w:hAnsi="Times New Roman" w:eastAsia="宋体" w:cs="Times New Roman"/>
          <w:b/>
          <w:color w:val="000000" w:themeColor="text1"/>
          <w:szCs w:val="21"/>
          <w:u w:val="single"/>
          <w14:textFill>
            <w14:solidFill>
              <w14:schemeClr w14:val="tx1"/>
            </w14:solidFill>
          </w14:textFill>
        </w:rPr>
        <w:t xml:space="preserve">第二章 </w:t>
      </w:r>
      <w:r>
        <w:rPr>
          <w:rFonts w:ascii="Times New Roman" w:hAnsi="Times New Roman" w:eastAsia="宋体" w:cs="Times New Roman"/>
          <w:b/>
          <w:color w:val="000000" w:themeColor="text1"/>
          <w:szCs w:val="21"/>
          <w:u w:val="single"/>
          <w14:textFill>
            <w14:solidFill>
              <w14:schemeClr w14:val="tx1"/>
            </w14:solidFill>
          </w14:textFill>
        </w:rPr>
        <w:t>用户需求</w:t>
      </w:r>
      <w:r>
        <w:rPr>
          <w:rFonts w:hint="eastAsia" w:ascii="Times New Roman" w:hAnsi="Times New Roman" w:eastAsia="宋体" w:cs="Times New Roman"/>
          <w:b/>
          <w:color w:val="000000" w:themeColor="text1"/>
          <w:szCs w:val="21"/>
          <w:u w:val="single"/>
          <w14:textFill>
            <w14:solidFill>
              <w14:schemeClr w14:val="tx1"/>
            </w14:solidFill>
          </w14:textFill>
        </w:rPr>
        <w:t xml:space="preserve">书 </w:t>
      </w:r>
      <w:r>
        <w:rPr>
          <w:rFonts w:ascii="Times New Roman" w:hAnsi="Times New Roman" w:eastAsia="宋体" w:cs="Times New Roman"/>
          <w:b/>
          <w:color w:val="000000" w:themeColor="text1"/>
          <w:szCs w:val="21"/>
          <w:u w:val="single"/>
          <w14:textFill>
            <w14:solidFill>
              <w14:schemeClr w14:val="tx1"/>
            </w14:solidFill>
          </w14:textFill>
        </w:rPr>
        <w:t>中</w:t>
      </w:r>
      <w:r>
        <w:rPr>
          <w:rFonts w:hint="eastAsia" w:ascii="Times New Roman" w:hAnsi="Times New Roman" w:eastAsia="宋体" w:cs="Times New Roman"/>
          <w:b/>
          <w:color w:val="000000" w:themeColor="text1"/>
          <w:szCs w:val="21"/>
          <w:u w:val="single"/>
          <w14:textFill>
            <w14:solidFill>
              <w14:schemeClr w14:val="tx1"/>
            </w14:solidFill>
          </w14:textFill>
        </w:rPr>
        <w:t>的“</w:t>
      </w:r>
      <w:r>
        <w:rPr>
          <w:rFonts w:hint="eastAsia" w:cs="Times New Roman"/>
          <w:b/>
          <w:color w:val="000000" w:themeColor="text1"/>
          <w:szCs w:val="21"/>
          <w:u w:val="single"/>
          <w:lang w:eastAsia="zh-CN"/>
          <w14:textFill>
            <w14:solidFill>
              <w14:schemeClr w14:val="tx1"/>
            </w14:solidFill>
          </w14:textFill>
        </w:rPr>
        <w:t>参数</w:t>
      </w:r>
      <w:r>
        <w:rPr>
          <w:rFonts w:hint="eastAsia" w:ascii="Times New Roman" w:hAnsi="Times New Roman" w:eastAsia="宋体" w:cs="Times New Roman"/>
          <w:b/>
          <w:color w:val="000000" w:themeColor="text1"/>
          <w:szCs w:val="21"/>
          <w:u w:val="single"/>
          <w14:textFill>
            <w14:solidFill>
              <w14:schemeClr w14:val="tx1"/>
            </w14:solidFill>
          </w14:textFill>
        </w:rPr>
        <w:t>要求</w:t>
      </w:r>
      <w:r>
        <w:rPr>
          <w:rFonts w:hint="eastAsia" w:cs="Times New Roman"/>
          <w:b/>
          <w:color w:val="000000" w:themeColor="text1"/>
          <w:szCs w:val="21"/>
          <w:u w:val="single"/>
          <w:lang w:eastAsia="zh-CN"/>
          <w14:textFill>
            <w14:solidFill>
              <w14:schemeClr w14:val="tx1"/>
            </w14:solidFill>
          </w14:textFill>
        </w:rPr>
        <w:t>、</w:t>
      </w:r>
      <w:r>
        <w:rPr>
          <w:rFonts w:hint="eastAsia" w:ascii="Times New Roman" w:hAnsi="Times New Roman" w:eastAsia="宋体" w:cs="Times New Roman"/>
          <w:b/>
          <w:color w:val="000000" w:themeColor="text1"/>
          <w:szCs w:val="21"/>
          <w:u w:val="single"/>
          <w14:textFill>
            <w14:solidFill>
              <w14:schemeClr w14:val="tx1"/>
            </w14:solidFill>
          </w14:textFill>
        </w:rPr>
        <w:t>商务要求</w:t>
      </w:r>
      <w:r>
        <w:rPr>
          <w:rFonts w:hint="eastAsia" w:cs="Times New Roman"/>
          <w:b/>
          <w:color w:val="000000" w:themeColor="text1"/>
          <w:szCs w:val="21"/>
          <w:u w:val="single"/>
          <w:lang w:eastAsia="zh-CN"/>
          <w14:textFill>
            <w14:solidFill>
              <w14:schemeClr w14:val="tx1"/>
            </w14:solidFill>
          </w14:textFill>
        </w:rPr>
        <w:t>等</w:t>
      </w:r>
      <w:r>
        <w:rPr>
          <w:rFonts w:hint="eastAsia" w:ascii="Times New Roman" w:hAnsi="Times New Roman" w:eastAsia="宋体" w:cs="Times New Roman"/>
          <w:b/>
          <w:color w:val="000000" w:themeColor="text1"/>
          <w:szCs w:val="21"/>
          <w:u w:val="single"/>
          <w14:textFill>
            <w14:solidFill>
              <w14:schemeClr w14:val="tx1"/>
            </w14:solidFill>
          </w14:textFill>
        </w:rPr>
        <w:t>”</w:t>
      </w:r>
      <w:r>
        <w:rPr>
          <w:rFonts w:ascii="Times New Roman" w:hAnsi="Times New Roman" w:eastAsia="宋体" w:cs="Times New Roman"/>
          <w:bCs/>
          <w:color w:val="000000" w:themeColor="text1"/>
          <w:szCs w:val="21"/>
          <w14:textFill>
            <w14:solidFill>
              <w14:schemeClr w14:val="tx1"/>
            </w14:solidFill>
          </w14:textFill>
        </w:rPr>
        <w:t>有关“★”号的实质性要求进行响应，响应详细内容和页码填写此表。</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备注：</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1、采购文件用户需求成交有“★”的指标均被视为实质性响应指标，报名人如有一项带“★”的指标未响应或不满足，将按无效报价处理。</w:t>
      </w:r>
    </w:p>
    <w:p>
      <w:pPr>
        <w:numPr>
          <w:ilvl w:val="0"/>
          <w:numId w:val="8"/>
        </w:num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如采购文件用户需求书上无标有“★”实质性响应指标的，无需填写该表格。</w:t>
      </w:r>
    </w:p>
    <w:p>
      <w:pPr>
        <w:numPr>
          <w:ilvl w:val="0"/>
          <w:numId w:val="8"/>
        </w:num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承诺以上响应情况属实，如有虚假响应同意本项目一票否决，并列入采购人黑名单供应商。</w:t>
      </w:r>
    </w:p>
    <w:p>
      <w:pPr>
        <w:spacing w:line="360" w:lineRule="auto"/>
        <w:ind w:left="420" w:left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br w:type="page"/>
      </w:r>
      <w:bookmarkStart w:id="186" w:name="_Toc1980"/>
      <w:bookmarkStart w:id="187" w:name="OLE_LINK15"/>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eastAsia="黑体" w:cs="Times New Roman"/>
          <w:b/>
          <w:bCs/>
          <w:color w:val="000000" w:themeColor="text1"/>
          <w:sz w:val="32"/>
          <w:szCs w:val="32"/>
          <w:lang w:val="en-US" w:eastAsia="zh-CN"/>
          <w14:textFill>
            <w14:solidFill>
              <w14:schemeClr w14:val="tx1"/>
            </w14:solidFill>
          </w14:textFill>
        </w:rPr>
        <w:t>8</w:t>
      </w:r>
      <w:r>
        <w:rPr>
          <w:rFonts w:ascii="Times New Roman" w:hAnsi="Times New Roman" w:eastAsia="黑体" w:cs="Times New Roman"/>
          <w:b/>
          <w:bCs/>
          <w:color w:val="000000" w:themeColor="text1"/>
          <w:sz w:val="32"/>
          <w:szCs w:val="32"/>
          <w14:textFill>
            <w14:solidFill>
              <w14:schemeClr w14:val="tx1"/>
            </w14:solidFill>
          </w14:textFill>
        </w:rPr>
        <w:t>：▲重要性要求响应表</w:t>
      </w:r>
      <w:bookmarkEnd w:id="186"/>
    </w:p>
    <w:tbl>
      <w:tblPr>
        <w:tblStyle w:val="20"/>
        <w:tblW w:w="10575"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53"/>
        <w:gridCol w:w="3196"/>
        <w:gridCol w:w="2723"/>
        <w:gridCol w:w="1656"/>
        <w:gridCol w:w="1238"/>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653" w:type="dxa"/>
            <w:tcBorders>
              <w:top w:val="single" w:color="auto" w:sz="1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序号</w:t>
            </w:r>
          </w:p>
        </w:tc>
        <w:tc>
          <w:tcPr>
            <w:tcW w:w="3196"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color w:val="000000" w:themeColor="text1"/>
                <w:sz w:val="30"/>
                <w:szCs w:val="30"/>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▲重要性要求内容</w:t>
            </w:r>
          </w:p>
        </w:tc>
        <w:tc>
          <w:tcPr>
            <w:tcW w:w="2723" w:type="dxa"/>
            <w:tcBorders>
              <w:top w:val="single" w:color="auto" w:sz="12" w:space="0"/>
              <w:left w:val="single" w:color="auto" w:sz="2" w:space="0"/>
              <w:bottom w:val="single" w:color="auto" w:sz="2" w:space="0"/>
              <w:right w:val="single" w:color="auto" w:sz="2" w:space="0"/>
            </w:tcBorders>
            <w:vAlign w:val="center"/>
          </w:tcPr>
          <w:p>
            <w:pPr>
              <w:spacing w:line="360" w:lineRule="auto"/>
              <w:ind w:firstLine="422" w:firstLineChars="200"/>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报价响应详细内容</w:t>
            </w:r>
          </w:p>
        </w:tc>
        <w:tc>
          <w:tcPr>
            <w:tcW w:w="1656"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pacing w:val="4"/>
                <w14:textFill>
                  <w14:solidFill>
                    <w14:schemeClr w14:val="tx1"/>
                  </w14:solidFill>
                </w14:textFill>
              </w:rPr>
              <w:t>正/负/</w:t>
            </w:r>
            <w:r>
              <w:rPr>
                <w:rFonts w:ascii="Times New Roman" w:hAnsi="Times New Roman" w:eastAsia="宋体" w:cs="Times New Roman"/>
                <w:b/>
                <w:bCs/>
                <w:color w:val="000000" w:themeColor="text1"/>
                <w14:textFill>
                  <w14:solidFill>
                    <w14:schemeClr w14:val="tx1"/>
                  </w14:solidFill>
                </w14:textFill>
              </w:rPr>
              <w:t>无偏离</w:t>
            </w:r>
          </w:p>
        </w:tc>
        <w:tc>
          <w:tcPr>
            <w:tcW w:w="1238"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偏离说明</w:t>
            </w:r>
          </w:p>
        </w:tc>
        <w:tc>
          <w:tcPr>
            <w:tcW w:w="1109" w:type="dxa"/>
            <w:tcBorders>
              <w:top w:val="single" w:color="auto" w:sz="12" w:space="0"/>
              <w:left w:val="single" w:color="auto" w:sz="2" w:space="0"/>
              <w:bottom w:val="single" w:color="auto" w:sz="2" w:space="0"/>
              <w:right w:val="single" w:color="auto" w:sz="12" w:space="0"/>
            </w:tcBorders>
            <w:vAlign w:val="center"/>
          </w:tcPr>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报名文件</w:t>
            </w:r>
            <w:r>
              <w:rPr>
                <w:rFonts w:ascii="Times New Roman" w:hAnsi="Times New Roman" w:eastAsia="宋体" w:cs="Times New Roman"/>
                <w:b/>
                <w:bCs/>
                <w:color w:val="000000" w:themeColor="text1"/>
                <w:szCs w:val="21"/>
                <w14:textFill>
                  <w14:solidFill>
                    <w14:schemeClr w14:val="tx1"/>
                  </w14:solidFill>
                </w14:textFill>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7</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8</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9</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1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3196" w:type="dxa"/>
            <w:tcBorders>
              <w:top w:val="single" w:color="auto" w:sz="2" w:space="0"/>
              <w:left w:val="single" w:color="auto" w:sz="2" w:space="0"/>
              <w:bottom w:val="single" w:color="auto" w:sz="1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1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1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1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1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bl>
    <w:p>
      <w:pPr>
        <w:spacing w:line="360" w:lineRule="auto"/>
        <w:ind w:firstLine="420" w:firstLineChars="200"/>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报名人须对采购文件</w:t>
      </w:r>
      <w:r>
        <w:rPr>
          <w:rFonts w:hint="eastAsia" w:ascii="Times New Roman" w:hAnsi="Times New Roman" w:eastAsia="宋体" w:cs="Times New Roman"/>
          <w:b/>
          <w:color w:val="000000" w:themeColor="text1"/>
          <w:szCs w:val="21"/>
          <w:u w:val="single"/>
          <w14:textFill>
            <w14:solidFill>
              <w14:schemeClr w14:val="tx1"/>
            </w14:solidFill>
          </w14:textFill>
        </w:rPr>
        <w:t xml:space="preserve">第二章 </w:t>
      </w:r>
      <w:r>
        <w:rPr>
          <w:rFonts w:ascii="Times New Roman" w:hAnsi="Times New Roman" w:eastAsia="宋体" w:cs="Times New Roman"/>
          <w:b/>
          <w:color w:val="000000" w:themeColor="text1"/>
          <w:szCs w:val="21"/>
          <w:u w:val="single"/>
          <w14:textFill>
            <w14:solidFill>
              <w14:schemeClr w14:val="tx1"/>
            </w14:solidFill>
          </w14:textFill>
        </w:rPr>
        <w:t>用户需求</w:t>
      </w:r>
      <w:r>
        <w:rPr>
          <w:rFonts w:hint="eastAsia" w:ascii="Times New Roman" w:hAnsi="Times New Roman" w:eastAsia="宋体" w:cs="Times New Roman"/>
          <w:b/>
          <w:color w:val="000000" w:themeColor="text1"/>
          <w:szCs w:val="21"/>
          <w:u w:val="single"/>
          <w14:textFill>
            <w14:solidFill>
              <w14:schemeClr w14:val="tx1"/>
            </w14:solidFill>
          </w14:textFill>
        </w:rPr>
        <w:t xml:space="preserve">书 </w:t>
      </w:r>
      <w:r>
        <w:rPr>
          <w:rFonts w:ascii="Times New Roman" w:hAnsi="Times New Roman" w:eastAsia="宋体" w:cs="Times New Roman"/>
          <w:b/>
          <w:color w:val="000000" w:themeColor="text1"/>
          <w:szCs w:val="21"/>
          <w:u w:val="single"/>
          <w14:textFill>
            <w14:solidFill>
              <w14:schemeClr w14:val="tx1"/>
            </w14:solidFill>
          </w14:textFill>
        </w:rPr>
        <w:t>中</w:t>
      </w:r>
      <w:r>
        <w:rPr>
          <w:rFonts w:hint="eastAsia" w:ascii="Times New Roman" w:hAnsi="Times New Roman" w:eastAsia="宋体" w:cs="Times New Roman"/>
          <w:b/>
          <w:color w:val="000000" w:themeColor="text1"/>
          <w:szCs w:val="21"/>
          <w:u w:val="single"/>
          <w14:textFill>
            <w14:solidFill>
              <w14:schemeClr w14:val="tx1"/>
            </w14:solidFill>
          </w14:textFill>
        </w:rPr>
        <w:t>的“</w:t>
      </w:r>
      <w:r>
        <w:rPr>
          <w:rFonts w:hint="eastAsia" w:cs="Times New Roman"/>
          <w:b/>
          <w:color w:val="000000" w:themeColor="text1"/>
          <w:szCs w:val="21"/>
          <w:u w:val="single"/>
          <w:lang w:eastAsia="zh-CN"/>
          <w14:textFill>
            <w14:solidFill>
              <w14:schemeClr w14:val="tx1"/>
            </w14:solidFill>
          </w14:textFill>
        </w:rPr>
        <w:t>参数要求、</w:t>
      </w:r>
      <w:r>
        <w:rPr>
          <w:rFonts w:hint="eastAsia" w:ascii="Times New Roman" w:hAnsi="Times New Roman" w:eastAsia="宋体" w:cs="Times New Roman"/>
          <w:b/>
          <w:color w:val="000000" w:themeColor="text1"/>
          <w:szCs w:val="21"/>
          <w:u w:val="single"/>
          <w14:textFill>
            <w14:solidFill>
              <w14:schemeClr w14:val="tx1"/>
            </w14:solidFill>
          </w14:textFill>
        </w:rPr>
        <w:t>商务要求</w:t>
      </w:r>
      <w:r>
        <w:rPr>
          <w:rFonts w:hint="eastAsia" w:cs="Times New Roman"/>
          <w:b/>
          <w:color w:val="000000" w:themeColor="text1"/>
          <w:szCs w:val="21"/>
          <w:u w:val="single"/>
          <w:lang w:eastAsia="zh-CN"/>
          <w14:textFill>
            <w14:solidFill>
              <w14:schemeClr w14:val="tx1"/>
            </w14:solidFill>
          </w14:textFill>
        </w:rPr>
        <w:t>等</w:t>
      </w:r>
      <w:r>
        <w:rPr>
          <w:rFonts w:hint="eastAsia" w:ascii="Times New Roman" w:hAnsi="Times New Roman" w:eastAsia="宋体" w:cs="Times New Roman"/>
          <w:b/>
          <w:color w:val="000000" w:themeColor="text1"/>
          <w:szCs w:val="21"/>
          <w:u w:val="single"/>
          <w14:textFill>
            <w14:solidFill>
              <w14:schemeClr w14:val="tx1"/>
            </w14:solidFill>
          </w14:textFill>
        </w:rPr>
        <w:t>”</w:t>
      </w:r>
      <w:r>
        <w:rPr>
          <w:rFonts w:hint="eastAsia" w:ascii="Times New Roman" w:hAnsi="Times New Roman" w:eastAsia="宋体" w:cs="Times New Roman"/>
          <w:bCs/>
          <w:color w:val="000000" w:themeColor="text1"/>
          <w:szCs w:val="21"/>
          <w14:textFill>
            <w14:solidFill>
              <w14:schemeClr w14:val="tx1"/>
            </w14:solidFill>
          </w14:textFill>
        </w:rPr>
        <w:t>中</w:t>
      </w:r>
      <w:r>
        <w:rPr>
          <w:rFonts w:ascii="Times New Roman" w:hAnsi="Times New Roman" w:eastAsia="宋体" w:cs="Times New Roman"/>
          <w:bCs/>
          <w:color w:val="000000" w:themeColor="text1"/>
          <w:szCs w:val="21"/>
          <w14:textFill>
            <w14:solidFill>
              <w14:schemeClr w14:val="tx1"/>
            </w14:solidFill>
          </w14:textFill>
        </w:rPr>
        <w:t>有关“▲”号的重要性要求进行响应，响应详细内容和页码填写此表。</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备注：</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1、采购文件用户需求成交有“</w:t>
      </w:r>
      <w:r>
        <w:rPr>
          <w:rFonts w:ascii="Times New Roman" w:hAnsi="Times New Roman" w:eastAsia="宋体" w:cs="Times New Roman"/>
          <w:bCs/>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”的指标均被视为重要性要求，报名人如有一项带“</w:t>
      </w:r>
      <w:r>
        <w:rPr>
          <w:rFonts w:ascii="Times New Roman" w:hAnsi="Times New Roman" w:eastAsia="宋体" w:cs="Times New Roman"/>
          <w:b/>
          <w:bCs/>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”的指标未响应或不满足，将可能导致严重扣分。</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2、如采购文件用户需求书中无标有“▲”重要性指标，请在表格上填写“无”。</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3、承诺以上响应情况属实，如有虚假响应同意本项目一票否决，并列入采购人黑名单供应商。</w:t>
      </w:r>
    </w:p>
    <w:p>
      <w:pPr>
        <w:spacing w:line="360" w:lineRule="auto"/>
        <w:ind w:left="420" w:left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br w:type="page"/>
      </w:r>
      <w:bookmarkEnd w:id="187"/>
      <w:bookmarkStart w:id="188" w:name="_Toc30875"/>
      <w:bookmarkStart w:id="189" w:name="OLE_LINK16"/>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eastAsia="黑体" w:cs="Times New Roman"/>
          <w:b/>
          <w:bCs/>
          <w:color w:val="000000" w:themeColor="text1"/>
          <w:sz w:val="32"/>
          <w:szCs w:val="32"/>
          <w:lang w:val="en-US" w:eastAsia="zh-CN"/>
          <w14:textFill>
            <w14:solidFill>
              <w14:schemeClr w14:val="tx1"/>
            </w14:solidFill>
          </w14:textFill>
        </w:rPr>
        <w:t>9</w:t>
      </w:r>
      <w:r>
        <w:rPr>
          <w:rFonts w:ascii="Times New Roman" w:hAnsi="Times New Roman" w:eastAsia="黑体" w:cs="Times New Roman"/>
          <w:b/>
          <w:bCs/>
          <w:color w:val="000000" w:themeColor="text1"/>
          <w:sz w:val="32"/>
          <w:szCs w:val="32"/>
          <w14:textFill>
            <w14:solidFill>
              <w14:schemeClr w14:val="tx1"/>
            </w14:solidFill>
          </w14:textFill>
        </w:rPr>
        <w:t>：</w:t>
      </w:r>
      <w:r>
        <w:rPr>
          <w:rFonts w:hint="eastAsia" w:eastAsia="黑体" w:cs="Times New Roman"/>
          <w:b/>
          <w:bCs/>
          <w:color w:val="000000" w:themeColor="text1"/>
          <w:sz w:val="32"/>
          <w:szCs w:val="32"/>
          <w:lang w:eastAsia="zh-CN"/>
          <w14:textFill>
            <w14:solidFill>
              <w14:schemeClr w14:val="tx1"/>
            </w14:solidFill>
          </w14:textFill>
        </w:rPr>
        <w:t>一般技术参数</w:t>
      </w:r>
      <w:r>
        <w:rPr>
          <w:rFonts w:ascii="Times New Roman" w:hAnsi="Times New Roman" w:eastAsia="黑体" w:cs="Times New Roman"/>
          <w:b/>
          <w:bCs/>
          <w:color w:val="000000" w:themeColor="text1"/>
          <w:sz w:val="32"/>
          <w:szCs w:val="32"/>
          <w14:textFill>
            <w14:solidFill>
              <w14:schemeClr w14:val="tx1"/>
            </w14:solidFill>
          </w14:textFill>
        </w:rPr>
        <w:t>要求响应表</w:t>
      </w:r>
      <w:bookmarkEnd w:id="188"/>
    </w:p>
    <w:tbl>
      <w:tblPr>
        <w:tblStyle w:val="20"/>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1000" w:hRule="exact"/>
          <w:jc w:val="center"/>
        </w:trPr>
        <w:tc>
          <w:tcPr>
            <w:tcW w:w="834" w:type="dxa"/>
            <w:tcBorders>
              <w:top w:val="single" w:color="auto" w:sz="1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序号</w:t>
            </w:r>
          </w:p>
        </w:tc>
        <w:tc>
          <w:tcPr>
            <w:tcW w:w="2315"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hint="eastAsia" w:cs="Times New Roman"/>
                <w:b/>
                <w:bCs/>
                <w:color w:val="000000" w:themeColor="text1"/>
                <w:szCs w:val="21"/>
                <w:lang w:eastAsia="zh-CN"/>
                <w14:textFill>
                  <w14:solidFill>
                    <w14:schemeClr w14:val="tx1"/>
                  </w14:solidFill>
                </w14:textFill>
              </w:rPr>
              <w:t>参数</w:t>
            </w:r>
            <w:r>
              <w:rPr>
                <w:rFonts w:ascii="Times New Roman" w:hAnsi="Times New Roman" w:eastAsia="宋体" w:cs="Times New Roman"/>
                <w:b/>
                <w:bCs/>
                <w:color w:val="000000" w:themeColor="text1"/>
                <w:szCs w:val="21"/>
                <w14:textFill>
                  <w14:solidFill>
                    <w14:schemeClr w14:val="tx1"/>
                  </w14:solidFill>
                </w14:textFill>
              </w:rPr>
              <w:t>要求内容</w:t>
            </w:r>
          </w:p>
        </w:tc>
        <w:tc>
          <w:tcPr>
            <w:tcW w:w="2214"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报名人响应详细内容</w:t>
            </w:r>
          </w:p>
        </w:tc>
        <w:tc>
          <w:tcPr>
            <w:tcW w:w="1461"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pacing w:val="4"/>
                <w14:textFill>
                  <w14:solidFill>
                    <w14:schemeClr w14:val="tx1"/>
                  </w14:solidFill>
                </w14:textFill>
              </w:rPr>
              <w:t>正/负/</w:t>
            </w:r>
            <w:r>
              <w:rPr>
                <w:rFonts w:ascii="Times New Roman" w:hAnsi="Times New Roman" w:eastAsia="宋体" w:cs="Times New Roman"/>
                <w:b/>
                <w:bCs/>
                <w:color w:val="000000" w:themeColor="text1"/>
                <w14:textFill>
                  <w14:solidFill>
                    <w14:schemeClr w14:val="tx1"/>
                  </w14:solidFill>
                </w14:textFill>
              </w:rPr>
              <w:t>无偏离</w:t>
            </w:r>
          </w:p>
        </w:tc>
        <w:tc>
          <w:tcPr>
            <w:tcW w:w="992"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偏离说明</w:t>
            </w:r>
          </w:p>
        </w:tc>
        <w:tc>
          <w:tcPr>
            <w:tcW w:w="1080" w:type="dxa"/>
            <w:tcBorders>
              <w:top w:val="single" w:color="auto" w:sz="12" w:space="0"/>
              <w:left w:val="single" w:color="auto" w:sz="2" w:space="0"/>
              <w:bottom w:val="single" w:color="auto" w:sz="2" w:space="0"/>
              <w:right w:val="single" w:color="auto" w:sz="12" w:space="0"/>
            </w:tcBorders>
            <w:vAlign w:val="center"/>
          </w:tcPr>
          <w:p>
            <w:pPr>
              <w:spacing w:line="360" w:lineRule="auto"/>
              <w:jc w:val="center"/>
              <w:rPr>
                <w:rFonts w:hint="eastAsia"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报名文件</w:t>
            </w:r>
          </w:p>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7</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8</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9</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1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w:t>
            </w:r>
          </w:p>
        </w:tc>
        <w:tc>
          <w:tcPr>
            <w:tcW w:w="2315" w:type="dxa"/>
            <w:tcBorders>
              <w:top w:val="single" w:color="auto" w:sz="2" w:space="0"/>
              <w:left w:val="single" w:color="auto" w:sz="2" w:space="0"/>
              <w:bottom w:val="single" w:color="auto" w:sz="12" w:space="0"/>
              <w:right w:val="single" w:color="auto" w:sz="2" w:space="0"/>
            </w:tcBorders>
            <w:vAlign w:val="center"/>
          </w:tcPr>
          <w:p>
            <w:pPr>
              <w:tabs>
                <w:tab w:val="left" w:pos="985"/>
              </w:tabs>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1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1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1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1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bl>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备注：</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1、本表根据采购文件</w:t>
      </w:r>
      <w:r>
        <w:rPr>
          <w:rFonts w:hint="eastAsia" w:ascii="Times New Roman" w:hAnsi="Times New Roman" w:eastAsia="宋体" w:cs="Times New Roman"/>
          <w:b/>
          <w:color w:val="000000" w:themeColor="text1"/>
          <w:szCs w:val="21"/>
          <w:u w:val="single"/>
          <w14:textFill>
            <w14:solidFill>
              <w14:schemeClr w14:val="tx1"/>
            </w14:solidFill>
          </w14:textFill>
        </w:rPr>
        <w:t xml:space="preserve">第二章 </w:t>
      </w:r>
      <w:r>
        <w:rPr>
          <w:rFonts w:ascii="Times New Roman" w:hAnsi="Times New Roman" w:eastAsia="宋体" w:cs="Times New Roman"/>
          <w:b/>
          <w:color w:val="000000" w:themeColor="text1"/>
          <w:szCs w:val="21"/>
          <w:u w:val="single"/>
          <w14:textFill>
            <w14:solidFill>
              <w14:schemeClr w14:val="tx1"/>
            </w14:solidFill>
          </w14:textFill>
        </w:rPr>
        <w:t>用户需求</w:t>
      </w:r>
      <w:r>
        <w:rPr>
          <w:rFonts w:hint="eastAsia" w:ascii="Times New Roman" w:hAnsi="Times New Roman" w:eastAsia="宋体" w:cs="Times New Roman"/>
          <w:b/>
          <w:color w:val="000000" w:themeColor="text1"/>
          <w:szCs w:val="21"/>
          <w:u w:val="single"/>
          <w14:textFill>
            <w14:solidFill>
              <w14:schemeClr w14:val="tx1"/>
            </w14:solidFill>
          </w14:textFill>
        </w:rPr>
        <w:t xml:space="preserve">书 </w:t>
      </w:r>
      <w:r>
        <w:rPr>
          <w:rFonts w:ascii="Times New Roman" w:hAnsi="Times New Roman" w:eastAsia="宋体" w:cs="Times New Roman"/>
          <w:b/>
          <w:color w:val="000000" w:themeColor="text1"/>
          <w:szCs w:val="21"/>
          <w:u w:val="single"/>
          <w14:textFill>
            <w14:solidFill>
              <w14:schemeClr w14:val="tx1"/>
            </w14:solidFill>
          </w14:textFill>
        </w:rPr>
        <w:t>中</w:t>
      </w:r>
      <w:r>
        <w:rPr>
          <w:rFonts w:hint="eastAsia" w:ascii="Times New Roman" w:hAnsi="Times New Roman" w:eastAsia="宋体" w:cs="Times New Roman"/>
          <w:b/>
          <w:color w:val="000000" w:themeColor="text1"/>
          <w:szCs w:val="21"/>
          <w:u w:val="single"/>
          <w14:textFill>
            <w14:solidFill>
              <w14:schemeClr w14:val="tx1"/>
            </w14:solidFill>
          </w14:textFill>
        </w:rPr>
        <w:t>的</w:t>
      </w:r>
      <w:r>
        <w:rPr>
          <w:rFonts w:hint="eastAsia" w:cs="Times New Roman"/>
          <w:b/>
          <w:color w:val="000000" w:themeColor="text1"/>
          <w:szCs w:val="21"/>
          <w:u w:val="single"/>
          <w:lang w:eastAsia="zh-CN"/>
          <w14:textFill>
            <w14:solidFill>
              <w14:schemeClr w14:val="tx1"/>
            </w14:solidFill>
          </w14:textFill>
        </w:rPr>
        <w:t>技术参数</w:t>
      </w:r>
      <w:r>
        <w:rPr>
          <w:rFonts w:ascii="Times New Roman" w:hAnsi="Times New Roman" w:eastAsia="宋体" w:cs="Times New Roman"/>
          <w:color w:val="000000" w:themeColor="text1"/>
          <w:szCs w:val="21"/>
          <w14:textFill>
            <w14:solidFill>
              <w14:schemeClr w14:val="tx1"/>
            </w14:solidFill>
          </w14:textFill>
        </w:rPr>
        <w:t>除带“</w:t>
      </w:r>
      <w:r>
        <w:rPr>
          <w:rFonts w:ascii="Times New Roman" w:hAnsi="Times New Roman" w:eastAsia="宋体" w:cs="Times New Roman"/>
          <w:b/>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”和“</w:t>
      </w:r>
      <w:r>
        <w:rPr>
          <w:rFonts w:ascii="Times New Roman" w:hAnsi="Times New Roman" w:eastAsia="宋体" w:cs="Times New Roman"/>
          <w:b/>
          <w:bCs/>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”条款之外，报名人须逐条详细响应并作出标注</w:t>
      </w:r>
      <w:r>
        <w:rPr>
          <w:rFonts w:ascii="Times New Roman" w:hAnsi="Times New Roman" w:eastAsia="宋体" w:cs="Times New Roman"/>
          <w:b/>
          <w:color w:val="000000" w:themeColor="text1"/>
          <w:szCs w:val="21"/>
          <w14:textFill>
            <w14:solidFill>
              <w14:schemeClr w14:val="tx1"/>
            </w14:solidFill>
          </w14:textFill>
        </w:rPr>
        <w:t>“正偏离/负偏离/无偏离”</w:t>
      </w:r>
      <w:r>
        <w:rPr>
          <w:rFonts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b/>
          <w:color w:val="000000" w:themeColor="text1"/>
          <w:szCs w:val="21"/>
          <w14:textFill>
            <w14:solidFill>
              <w14:schemeClr w14:val="tx1"/>
            </w14:solidFill>
          </w14:textFill>
        </w:rPr>
        <w:t>正/负偏离</w:t>
      </w:r>
      <w:r>
        <w:rPr>
          <w:rFonts w:ascii="Times New Roman" w:hAnsi="Times New Roman" w:eastAsia="宋体" w:cs="Times New Roman"/>
          <w:color w:val="000000" w:themeColor="text1"/>
          <w:szCs w:val="21"/>
          <w14:textFill>
            <w14:solidFill>
              <w14:schemeClr w14:val="tx1"/>
            </w14:solidFill>
          </w14:textFill>
        </w:rPr>
        <w:t>”的请在偏离说明栏目中具体说明及填写页码；</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2、承诺以上响应情况属实，如有虚假响应同意本项目一票否决，并列入采购人黑名单供应商。</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p>
      <w:pPr>
        <w:spacing w:line="360" w:lineRule="auto"/>
        <w:ind w:left="420" w:left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br w:type="page"/>
      </w:r>
      <w:bookmarkEnd w:id="189"/>
      <w:bookmarkStart w:id="190" w:name="_Toc11039"/>
      <w:bookmarkStart w:id="191" w:name="OLE_LINK17"/>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eastAsia="黑体" w:cs="Times New Roman"/>
          <w:b/>
          <w:bCs/>
          <w:color w:val="000000" w:themeColor="text1"/>
          <w:sz w:val="32"/>
          <w:szCs w:val="32"/>
          <w:lang w:val="en-US" w:eastAsia="zh-CN"/>
          <w14:textFill>
            <w14:solidFill>
              <w14:schemeClr w14:val="tx1"/>
            </w14:solidFill>
          </w14:textFill>
        </w:rPr>
        <w:t>10</w:t>
      </w:r>
      <w:r>
        <w:rPr>
          <w:rFonts w:ascii="Times New Roman" w:hAnsi="Times New Roman" w:eastAsia="黑体" w:cs="Times New Roman"/>
          <w:b/>
          <w:bCs/>
          <w:color w:val="000000" w:themeColor="text1"/>
          <w:sz w:val="32"/>
          <w:szCs w:val="32"/>
          <w14:textFill>
            <w14:solidFill>
              <w14:schemeClr w14:val="tx1"/>
            </w14:solidFill>
          </w14:textFill>
        </w:rPr>
        <w:t>：商务要求响应表</w:t>
      </w:r>
      <w:bookmarkEnd w:id="190"/>
    </w:p>
    <w:tbl>
      <w:tblPr>
        <w:tblStyle w:val="20"/>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1000" w:hRule="exact"/>
          <w:jc w:val="center"/>
        </w:trPr>
        <w:tc>
          <w:tcPr>
            <w:tcW w:w="834" w:type="dxa"/>
            <w:tcBorders>
              <w:top w:val="single" w:color="auto" w:sz="1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序号</w:t>
            </w:r>
          </w:p>
        </w:tc>
        <w:tc>
          <w:tcPr>
            <w:tcW w:w="2315"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商务要求内容</w:t>
            </w:r>
          </w:p>
        </w:tc>
        <w:tc>
          <w:tcPr>
            <w:tcW w:w="2214"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报名人响应详细内容</w:t>
            </w:r>
          </w:p>
        </w:tc>
        <w:tc>
          <w:tcPr>
            <w:tcW w:w="1461"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pacing w:val="4"/>
                <w14:textFill>
                  <w14:solidFill>
                    <w14:schemeClr w14:val="tx1"/>
                  </w14:solidFill>
                </w14:textFill>
              </w:rPr>
              <w:t>正/负/</w:t>
            </w:r>
            <w:r>
              <w:rPr>
                <w:rFonts w:ascii="Times New Roman" w:hAnsi="Times New Roman" w:eastAsia="宋体" w:cs="Times New Roman"/>
                <w:b/>
                <w:bCs/>
                <w:color w:val="000000" w:themeColor="text1"/>
                <w14:textFill>
                  <w14:solidFill>
                    <w14:schemeClr w14:val="tx1"/>
                  </w14:solidFill>
                </w14:textFill>
              </w:rPr>
              <w:t>无偏离</w:t>
            </w:r>
          </w:p>
        </w:tc>
        <w:tc>
          <w:tcPr>
            <w:tcW w:w="992"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偏离说明</w:t>
            </w:r>
          </w:p>
        </w:tc>
        <w:tc>
          <w:tcPr>
            <w:tcW w:w="1080" w:type="dxa"/>
            <w:tcBorders>
              <w:top w:val="single" w:color="auto" w:sz="12" w:space="0"/>
              <w:left w:val="single" w:color="auto" w:sz="2" w:space="0"/>
              <w:bottom w:val="single" w:color="auto" w:sz="2" w:space="0"/>
              <w:right w:val="single" w:color="auto" w:sz="12" w:space="0"/>
            </w:tcBorders>
            <w:vAlign w:val="center"/>
          </w:tcPr>
          <w:p>
            <w:pPr>
              <w:spacing w:line="360" w:lineRule="auto"/>
              <w:jc w:val="center"/>
              <w:rPr>
                <w:rFonts w:hint="eastAsia"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报名文件</w:t>
            </w:r>
          </w:p>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7</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8</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9</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1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w:t>
            </w:r>
          </w:p>
        </w:tc>
        <w:tc>
          <w:tcPr>
            <w:tcW w:w="2315" w:type="dxa"/>
            <w:tcBorders>
              <w:top w:val="single" w:color="auto" w:sz="2" w:space="0"/>
              <w:left w:val="single" w:color="auto" w:sz="2" w:space="0"/>
              <w:bottom w:val="single" w:color="auto" w:sz="12" w:space="0"/>
              <w:right w:val="single" w:color="auto" w:sz="2" w:space="0"/>
            </w:tcBorders>
            <w:vAlign w:val="center"/>
          </w:tcPr>
          <w:p>
            <w:pPr>
              <w:tabs>
                <w:tab w:val="left" w:pos="985"/>
              </w:tabs>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1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1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1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1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bl>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备注：</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1、本表根据采购文件</w:t>
      </w:r>
      <w:r>
        <w:rPr>
          <w:rFonts w:hint="eastAsia" w:ascii="Times New Roman" w:hAnsi="Times New Roman" w:eastAsia="宋体" w:cs="Times New Roman"/>
          <w:b/>
          <w:color w:val="000000" w:themeColor="text1"/>
          <w:szCs w:val="21"/>
          <w:u w:val="single"/>
          <w14:textFill>
            <w14:solidFill>
              <w14:schemeClr w14:val="tx1"/>
            </w14:solidFill>
          </w14:textFill>
        </w:rPr>
        <w:t xml:space="preserve">第二章 </w:t>
      </w:r>
      <w:r>
        <w:rPr>
          <w:rFonts w:ascii="Times New Roman" w:hAnsi="Times New Roman" w:eastAsia="宋体" w:cs="Times New Roman"/>
          <w:b/>
          <w:color w:val="000000" w:themeColor="text1"/>
          <w:szCs w:val="21"/>
          <w:u w:val="single"/>
          <w14:textFill>
            <w14:solidFill>
              <w14:schemeClr w14:val="tx1"/>
            </w14:solidFill>
          </w14:textFill>
        </w:rPr>
        <w:t>用户需求</w:t>
      </w:r>
      <w:r>
        <w:rPr>
          <w:rFonts w:hint="eastAsia" w:ascii="Times New Roman" w:hAnsi="Times New Roman" w:eastAsia="宋体" w:cs="Times New Roman"/>
          <w:b/>
          <w:color w:val="000000" w:themeColor="text1"/>
          <w:szCs w:val="21"/>
          <w:u w:val="single"/>
          <w14:textFill>
            <w14:solidFill>
              <w14:schemeClr w14:val="tx1"/>
            </w14:solidFill>
          </w14:textFill>
        </w:rPr>
        <w:t xml:space="preserve">书 </w:t>
      </w:r>
      <w:r>
        <w:rPr>
          <w:rFonts w:ascii="Times New Roman" w:hAnsi="Times New Roman" w:eastAsia="宋体" w:cs="Times New Roman"/>
          <w:b/>
          <w:color w:val="000000" w:themeColor="text1"/>
          <w:szCs w:val="21"/>
          <w:u w:val="single"/>
          <w14:textFill>
            <w14:solidFill>
              <w14:schemeClr w14:val="tx1"/>
            </w14:solidFill>
          </w14:textFill>
        </w:rPr>
        <w:t>中</w:t>
      </w:r>
      <w:r>
        <w:rPr>
          <w:rFonts w:hint="eastAsia" w:ascii="Times New Roman" w:hAnsi="Times New Roman" w:eastAsia="宋体" w:cs="Times New Roman"/>
          <w:b/>
          <w:color w:val="000000" w:themeColor="text1"/>
          <w:szCs w:val="21"/>
          <w:u w:val="single"/>
          <w14:textFill>
            <w14:solidFill>
              <w14:schemeClr w14:val="tx1"/>
            </w14:solidFill>
          </w14:textFill>
        </w:rPr>
        <w:t>的“商务要求”</w:t>
      </w:r>
      <w:r>
        <w:rPr>
          <w:rFonts w:ascii="Times New Roman" w:hAnsi="Times New Roman" w:eastAsia="宋体" w:cs="Times New Roman"/>
          <w:color w:val="000000" w:themeColor="text1"/>
          <w:szCs w:val="21"/>
          <w14:textFill>
            <w14:solidFill>
              <w14:schemeClr w14:val="tx1"/>
            </w14:solidFill>
          </w14:textFill>
        </w:rPr>
        <w:t>，除带“</w:t>
      </w:r>
      <w:r>
        <w:rPr>
          <w:rFonts w:ascii="Times New Roman" w:hAnsi="Times New Roman" w:eastAsia="宋体" w:cs="Times New Roman"/>
          <w:b/>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”和“</w:t>
      </w:r>
      <w:r>
        <w:rPr>
          <w:rFonts w:ascii="Times New Roman" w:hAnsi="Times New Roman" w:eastAsia="宋体" w:cs="Times New Roman"/>
          <w:b/>
          <w:bCs/>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”条款之外，报名人须逐条详细响应并作出标注</w:t>
      </w:r>
      <w:r>
        <w:rPr>
          <w:rFonts w:ascii="Times New Roman" w:hAnsi="Times New Roman" w:eastAsia="宋体" w:cs="Times New Roman"/>
          <w:b/>
          <w:color w:val="000000" w:themeColor="text1"/>
          <w:szCs w:val="21"/>
          <w14:textFill>
            <w14:solidFill>
              <w14:schemeClr w14:val="tx1"/>
            </w14:solidFill>
          </w14:textFill>
        </w:rPr>
        <w:t>“正偏离/负偏离/无偏离”</w:t>
      </w:r>
      <w:r>
        <w:rPr>
          <w:rFonts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b/>
          <w:color w:val="000000" w:themeColor="text1"/>
          <w:szCs w:val="21"/>
          <w14:textFill>
            <w14:solidFill>
              <w14:schemeClr w14:val="tx1"/>
            </w14:solidFill>
          </w14:textFill>
        </w:rPr>
        <w:t>正/负偏离</w:t>
      </w:r>
      <w:r>
        <w:rPr>
          <w:rFonts w:ascii="Times New Roman" w:hAnsi="Times New Roman" w:eastAsia="宋体" w:cs="Times New Roman"/>
          <w:color w:val="000000" w:themeColor="text1"/>
          <w:szCs w:val="21"/>
          <w14:textFill>
            <w14:solidFill>
              <w14:schemeClr w14:val="tx1"/>
            </w14:solidFill>
          </w14:textFill>
        </w:rPr>
        <w:t>”的请在偏离说明栏目中具体说明及填写页码；</w:t>
      </w:r>
    </w:p>
    <w:p>
      <w:pPr>
        <w:spacing w:line="360" w:lineRule="auto"/>
        <w:ind w:firstLine="420" w:firstLineChars="200"/>
        <w:rPr>
          <w:rFonts w:ascii="Times New Roman" w:hAnsi="Times New Roman" w:eastAsia="宋体" w:cs="Times New Roman"/>
          <w:color w:val="000000" w:themeColor="text1"/>
          <w:szCs w:val="21"/>
          <w:u w:val="single"/>
          <w14:textFill>
            <w14:solidFill>
              <w14:schemeClr w14:val="tx1"/>
            </w14:solidFill>
          </w14:textFill>
        </w:rPr>
      </w:pPr>
      <w:r>
        <w:rPr>
          <w:rFonts w:ascii="Times New Roman" w:hAnsi="Times New Roman" w:eastAsia="宋体" w:cs="Times New Roman"/>
          <w:color w:val="000000" w:themeColor="text1"/>
          <w:szCs w:val="21"/>
          <w:u w:val="single"/>
          <w14:textFill>
            <w14:solidFill>
              <w14:schemeClr w14:val="tx1"/>
            </w14:solidFill>
          </w14:textFill>
        </w:rPr>
        <w:t>2、如需求书未明确区分服务和商务条款，本表可略过，全部需求在服务条款响应表进行响应；</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3、承诺以上响应情况属实，如有虚假响应同意本项目一票否决，并列入采购人黑名单供应商。</w:t>
      </w:r>
    </w:p>
    <w:p>
      <w:pPr>
        <w:rPr>
          <w:rFonts w:ascii="Times New Roman" w:hAnsi="Times New Roman" w:eastAsia="宋体" w:cs="Times New Roman"/>
          <w:b/>
          <w:bCs/>
          <w:color w:val="000000" w:themeColor="text1"/>
          <w14:textFill>
            <w14:solidFill>
              <w14:schemeClr w14:val="tx1"/>
            </w14:solidFill>
          </w14:textFill>
        </w:rPr>
      </w:pPr>
    </w:p>
    <w:p>
      <w:pPr>
        <w:pStyle w:val="7"/>
        <w:spacing w:line="360" w:lineRule="auto"/>
        <w:outlineLvl w:val="1"/>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br w:type="page"/>
      </w:r>
      <w:bookmarkEnd w:id="180"/>
      <w:bookmarkEnd w:id="181"/>
      <w:bookmarkEnd w:id="182"/>
      <w:bookmarkEnd w:id="183"/>
      <w:bookmarkEnd w:id="184"/>
      <w:bookmarkEnd w:id="185"/>
      <w:bookmarkEnd w:id="191"/>
      <w:bookmarkStart w:id="192" w:name="_Toc21492"/>
      <w:bookmarkStart w:id="193" w:name="OLE_LINK18"/>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1</w:t>
      </w:r>
      <w:r>
        <w:rPr>
          <w:rFonts w:hint="eastAsia" w:eastAsia="黑体" w:cs="Times New Roman"/>
          <w:b/>
          <w:bCs/>
          <w:color w:val="000000" w:themeColor="text1"/>
          <w:sz w:val="32"/>
          <w:szCs w:val="32"/>
          <w:lang w:val="en-US" w:eastAsia="zh-CN"/>
          <w14:textFill>
            <w14:solidFill>
              <w14:schemeClr w14:val="tx1"/>
            </w14:solidFill>
          </w14:textFill>
        </w:rPr>
        <w:t>1</w:t>
      </w:r>
      <w:r>
        <w:rPr>
          <w:rFonts w:ascii="Times New Roman" w:hAnsi="Times New Roman" w:eastAsia="黑体" w:cs="Times New Roman"/>
          <w:b/>
          <w:bCs/>
          <w:color w:val="000000" w:themeColor="text1"/>
          <w:sz w:val="32"/>
          <w:szCs w:val="32"/>
          <w14:textFill>
            <w14:solidFill>
              <w14:schemeClr w14:val="tx1"/>
            </w14:solidFill>
          </w14:textFill>
        </w:rPr>
        <w:t>：20</w:t>
      </w:r>
      <w:r>
        <w:rPr>
          <w:rFonts w:hint="eastAsia" w:ascii="Times New Roman" w:hAnsi="Times New Roman" w:eastAsia="黑体" w:cs="Times New Roman"/>
          <w:b/>
          <w:bCs/>
          <w:color w:val="000000" w:themeColor="text1"/>
          <w:sz w:val="32"/>
          <w:szCs w:val="32"/>
          <w14:textFill>
            <w14:solidFill>
              <w14:schemeClr w14:val="tx1"/>
            </w14:solidFill>
          </w14:textFill>
        </w:rPr>
        <w:t>2</w:t>
      </w:r>
      <w:r>
        <w:rPr>
          <w:rFonts w:hint="eastAsia" w:eastAsia="黑体" w:cs="Times New Roman"/>
          <w:b/>
          <w:bCs/>
          <w:color w:val="000000" w:themeColor="text1"/>
          <w:sz w:val="32"/>
          <w:szCs w:val="32"/>
          <w:lang w:val="en-US" w:eastAsia="zh-CN"/>
          <w14:textFill>
            <w14:solidFill>
              <w14:schemeClr w14:val="tx1"/>
            </w14:solidFill>
          </w14:textFill>
        </w:rPr>
        <w:t>2</w:t>
      </w:r>
      <w:r>
        <w:rPr>
          <w:rFonts w:ascii="Times New Roman" w:hAnsi="Times New Roman" w:eastAsia="黑体" w:cs="Times New Roman"/>
          <w:b/>
          <w:bCs/>
          <w:color w:val="000000" w:themeColor="text1"/>
          <w:sz w:val="32"/>
          <w:szCs w:val="32"/>
          <w14:textFill>
            <w14:solidFill>
              <w14:schemeClr w14:val="tx1"/>
            </w14:solidFill>
          </w14:textFill>
        </w:rPr>
        <w:t>年至今同类项目业绩一览表</w:t>
      </w:r>
      <w:bookmarkEnd w:id="192"/>
    </w:p>
    <w:p>
      <w:pPr>
        <w:pStyle w:val="7"/>
        <w:spacing w:before="156" w:beforeLines="50" w:line="360" w:lineRule="auto"/>
        <w:ind w:firstLine="602" w:firstLineChars="200"/>
        <w:jc w:val="center"/>
        <w:rPr>
          <w:rFonts w:ascii="Times New Roman" w:hAnsi="Times New Roman" w:eastAsia="宋体" w:cs="Times New Roman"/>
          <w:b/>
          <w:bCs/>
          <w:color w:val="000000" w:themeColor="text1"/>
          <w:sz w:val="30"/>
          <w:szCs w:val="30"/>
          <w14:textFill>
            <w14:solidFill>
              <w14:schemeClr w14:val="tx1"/>
            </w14:solidFill>
          </w14:textFill>
        </w:rPr>
      </w:pPr>
      <w:r>
        <w:rPr>
          <w:rFonts w:ascii="Times New Roman" w:hAnsi="Times New Roman" w:eastAsia="宋体" w:cs="Times New Roman"/>
          <w:b/>
          <w:bCs/>
          <w:color w:val="000000" w:themeColor="text1"/>
          <w:sz w:val="30"/>
          <w:szCs w:val="30"/>
          <w14:textFill>
            <w14:solidFill>
              <w14:schemeClr w14:val="tx1"/>
            </w14:solidFill>
          </w14:textFill>
        </w:rPr>
        <w:t>同类项目业绩一览表</w:t>
      </w:r>
    </w:p>
    <w:tbl>
      <w:tblPr>
        <w:tblStyle w:val="20"/>
        <w:tblW w:w="100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335"/>
        <w:gridCol w:w="3060"/>
        <w:gridCol w:w="1365"/>
        <w:gridCol w:w="1365"/>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1091"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序号</w:t>
            </w:r>
          </w:p>
        </w:tc>
        <w:tc>
          <w:tcPr>
            <w:tcW w:w="1335"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客户名称</w:t>
            </w:r>
          </w:p>
        </w:tc>
        <w:tc>
          <w:tcPr>
            <w:tcW w:w="3060"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项目名称</w:t>
            </w:r>
          </w:p>
        </w:tc>
        <w:tc>
          <w:tcPr>
            <w:tcW w:w="1365" w:type="dxa"/>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合同金额（万元）</w:t>
            </w:r>
          </w:p>
        </w:tc>
        <w:tc>
          <w:tcPr>
            <w:tcW w:w="1365"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签约日期及完成时间</w:t>
            </w:r>
          </w:p>
        </w:tc>
        <w:tc>
          <w:tcPr>
            <w:tcW w:w="1859"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w:t>
            </w: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w:t>
            </w: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w:t>
            </w: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w:t>
            </w: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bl>
    <w:p>
      <w:pPr>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备注：</w:t>
      </w:r>
    </w:p>
    <w:p>
      <w:pPr>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r>
        <w:rPr>
          <w:rFonts w:ascii="Times New Roman" w:hAnsi="Times New Roman" w:eastAsia="宋体" w:cs="Times New Roman"/>
          <w:b/>
          <w:bCs/>
          <w:color w:val="000000" w:themeColor="text1"/>
          <w:szCs w:val="21"/>
          <w:lang w:bidi="ar"/>
          <w14:textFill>
            <w14:solidFill>
              <w14:schemeClr w14:val="tx1"/>
            </w14:solidFill>
          </w14:textFill>
        </w:rPr>
        <w:t>须提供合同关键页复印件</w:t>
      </w:r>
      <w:r>
        <w:rPr>
          <w:rFonts w:ascii="Times New Roman" w:hAnsi="Times New Roman" w:eastAsia="宋体" w:cs="Times New Roman"/>
          <w:color w:val="000000" w:themeColor="text1"/>
          <w14:textFill>
            <w14:solidFill>
              <w14:schemeClr w14:val="tx1"/>
            </w14:solidFill>
          </w14:textFill>
        </w:rPr>
        <w:t>，要求能清晰看出项目内容等，否则视为无效业绩。</w:t>
      </w:r>
    </w:p>
    <w:p>
      <w:pPr>
        <w:widowControl w:val="0"/>
        <w:spacing w:after="0"/>
        <w:ind w:left="0" w:leftChars="0" w:firstLine="420" w:firstLineChars="200"/>
        <w:jc w:val="both"/>
        <w:rPr>
          <w:rFonts w:hint="eastAsia"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t>2、承诺以上提供信息属实，如有虚假同意本项目一票否决，并列入采购人黑名单供应商。</w:t>
      </w:r>
      <w:r>
        <w:rPr>
          <w:rFonts w:ascii="Times New Roman" w:hAnsi="Times New Roman" w:eastAsia="黑体" w:cs="Times New Roman"/>
          <w:b/>
          <w:bCs/>
          <w:color w:val="000000" w:themeColor="text1"/>
          <w:sz w:val="32"/>
          <w:szCs w:val="32"/>
          <w14:textFill>
            <w14:solidFill>
              <w14:schemeClr w14:val="tx1"/>
            </w14:solidFill>
          </w14:textFill>
        </w:rPr>
        <w:br w:type="page"/>
      </w:r>
      <w:bookmarkEnd w:id="193"/>
      <w:bookmarkStart w:id="194" w:name="_Toc9961"/>
      <w:bookmarkStart w:id="195" w:name="OLE_LINK19"/>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1</w:t>
      </w:r>
      <w:r>
        <w:rPr>
          <w:rFonts w:hint="eastAsia" w:eastAsia="黑体" w:cs="Times New Roman"/>
          <w:b/>
          <w:bCs/>
          <w:color w:val="000000" w:themeColor="text1"/>
          <w:sz w:val="32"/>
          <w:szCs w:val="32"/>
          <w:lang w:val="en-US" w:eastAsia="zh-CN"/>
          <w14:textFill>
            <w14:solidFill>
              <w14:schemeClr w14:val="tx1"/>
            </w14:solidFill>
          </w14:textFill>
        </w:rPr>
        <w:t>2</w:t>
      </w:r>
      <w:r>
        <w:rPr>
          <w:rFonts w:ascii="Times New Roman" w:hAnsi="Times New Roman" w:eastAsia="黑体" w:cs="Times New Roman"/>
          <w:b/>
          <w:bCs/>
          <w:color w:val="000000" w:themeColor="text1"/>
          <w:sz w:val="32"/>
          <w:szCs w:val="32"/>
          <w14:textFill>
            <w14:solidFill>
              <w14:schemeClr w14:val="tx1"/>
            </w14:solidFill>
          </w14:textFill>
        </w:rPr>
        <w:t>：</w:t>
      </w:r>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整体服务方案</w:t>
      </w:r>
      <w:bookmarkEnd w:id="194"/>
    </w:p>
    <w:p>
      <w:pPr>
        <w:pStyle w:val="7"/>
        <w:spacing w:line="360" w:lineRule="auto"/>
        <w:jc w:val="center"/>
        <w:rPr>
          <w:rFonts w:hint="eastAsia" w:ascii="Times New Roman" w:hAnsi="Times New Roman" w:eastAsia="宋体" w:cs="Times New Roman"/>
          <w:color w:val="000000" w:themeColor="text1"/>
          <w14:textFill>
            <w14:solidFill>
              <w14:schemeClr w14:val="tx1"/>
            </w14:solidFill>
          </w14:textFill>
        </w:rPr>
      </w:pPr>
    </w:p>
    <w:p>
      <w:pPr>
        <w:pStyle w:val="7"/>
        <w:spacing w:line="360" w:lineRule="auto"/>
        <w:jc w:val="center"/>
        <w:rPr>
          <w:rFonts w:hint="eastAsia" w:ascii="Times New Roman" w:hAnsi="Times New Roman" w:eastAsia="宋体" w:cs="Times New Roman"/>
          <w:color w:val="000000" w:themeColor="text1"/>
          <w14:textFill>
            <w14:solidFill>
              <w14:schemeClr w14:val="tx1"/>
            </w14:solidFill>
          </w14:textFill>
        </w:rPr>
      </w:pPr>
      <w:bookmarkStart w:id="196" w:name="_Toc6412"/>
      <w:bookmarkStart w:id="197" w:name="_Toc18302"/>
      <w:bookmarkStart w:id="198" w:name="_Toc24751"/>
      <w:bookmarkStart w:id="199" w:name="_Toc19164"/>
      <w:bookmarkStart w:id="200" w:name="_Toc30922"/>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整体服务方案</w:t>
      </w:r>
    </w:p>
    <w:bookmarkEnd w:id="196"/>
    <w:bookmarkEnd w:id="197"/>
    <w:bookmarkEnd w:id="198"/>
    <w:bookmarkEnd w:id="199"/>
    <w:bookmarkEnd w:id="200"/>
    <w:p>
      <w:pPr>
        <w:pStyle w:val="7"/>
        <w:spacing w:line="360" w:lineRule="auto"/>
        <w:jc w:val="center"/>
        <w:outlineLvl w:val="1"/>
        <w:rPr>
          <w:rFonts w:hint="eastAsia" w:ascii="宋体" w:hAnsi="宋体" w:eastAsia="宋体" w:cs="宋体"/>
          <w:color w:val="000000" w:themeColor="text1"/>
          <w:sz w:val="21"/>
          <w:szCs w:val="21"/>
          <w14:textFill>
            <w14:solidFill>
              <w14:schemeClr w14:val="tx1"/>
            </w14:solidFill>
          </w14:textFill>
        </w:rPr>
      </w:pPr>
      <w:bookmarkStart w:id="201" w:name="_Toc28336"/>
      <w:bookmarkStart w:id="202" w:name="_Toc15192"/>
      <w:bookmarkStart w:id="203" w:name="_Toc19917"/>
      <w:bookmarkStart w:id="204" w:name="_Toc11979"/>
      <w:bookmarkStart w:id="205" w:name="_Toc30362"/>
      <w:r>
        <w:rPr>
          <w:rFonts w:hint="eastAsia" w:ascii="宋体" w:hAnsi="宋体" w:eastAsia="宋体" w:cs="宋体"/>
          <w:color w:val="000000" w:themeColor="text1"/>
          <w:sz w:val="21"/>
          <w:szCs w:val="21"/>
          <w14:textFill>
            <w14:solidFill>
              <w14:schemeClr w14:val="tx1"/>
            </w14:solidFill>
          </w14:textFill>
        </w:rPr>
        <w:t>（格式</w:t>
      </w:r>
      <w:r>
        <w:rPr>
          <w:rFonts w:hint="eastAsia" w:ascii="宋体" w:hAnsi="宋体" w:eastAsia="宋体" w:cs="宋体"/>
          <w:color w:val="000000" w:themeColor="text1"/>
          <w:sz w:val="21"/>
          <w:szCs w:val="21"/>
          <w:lang w:val="en-US" w:eastAsia="zh-CN"/>
          <w14:textFill>
            <w14:solidFill>
              <w14:schemeClr w14:val="tx1"/>
            </w14:solidFill>
          </w14:textFill>
        </w:rPr>
        <w:t>要求详见评审表</w:t>
      </w:r>
      <w:r>
        <w:rPr>
          <w:rFonts w:hint="eastAsia" w:ascii="宋体" w:hAnsi="宋体" w:eastAsia="宋体" w:cs="宋体"/>
          <w:color w:val="000000" w:themeColor="text1"/>
          <w:sz w:val="21"/>
          <w:szCs w:val="21"/>
          <w14:textFill>
            <w14:solidFill>
              <w14:schemeClr w14:val="tx1"/>
            </w14:solidFill>
          </w14:textFill>
        </w:rPr>
        <w:t>）</w:t>
      </w:r>
      <w:bookmarkEnd w:id="201"/>
      <w:bookmarkEnd w:id="202"/>
      <w:bookmarkEnd w:id="203"/>
      <w:bookmarkEnd w:id="204"/>
      <w:bookmarkEnd w:id="205"/>
    </w:p>
    <w:p>
      <w:pPr>
        <w:pStyle w:val="7"/>
        <w:spacing w:line="360" w:lineRule="auto"/>
        <w:jc w:val="center"/>
        <w:rPr>
          <w:rFonts w:hint="eastAsia" w:ascii="宋体" w:hAnsi="宋体" w:eastAsia="宋体" w:cs="宋体"/>
          <w:color w:val="000000" w:themeColor="text1"/>
          <w:sz w:val="21"/>
          <w:szCs w:val="21"/>
          <w14:textFill>
            <w14:solidFill>
              <w14:schemeClr w14:val="tx1"/>
            </w14:solidFill>
          </w14:textFill>
        </w:rPr>
      </w:pPr>
    </w:p>
    <w:bookmarkEnd w:id="195"/>
    <w:p>
      <w:pPr>
        <w:pStyle w:val="7"/>
        <w:spacing w:line="360" w:lineRule="auto"/>
        <w:rPr>
          <w:rFonts w:hint="eastAsia" w:ascii="宋体" w:hAnsi="宋体" w:eastAsia="宋体" w:cs="宋体"/>
          <w:color w:val="000000" w:themeColor="text1"/>
          <w:sz w:val="21"/>
          <w:szCs w:val="21"/>
          <w14:textFill>
            <w14:solidFill>
              <w14:schemeClr w14:val="tx1"/>
            </w14:solidFill>
          </w14:textFill>
        </w:rPr>
      </w:pPr>
    </w:p>
    <w:p>
      <w:pPr>
        <w:spacing w:before="17" w:line="360" w:lineRule="auto"/>
        <w:ind w:left="399" w:right="67" w:firstLine="7"/>
        <w:jc w:val="right"/>
        <w:rPr>
          <w:rFonts w:hint="eastAsia" w:ascii="Times New Roman" w:hAnsi="Times New Roman" w:eastAsia="宋体" w:cs="宋体"/>
          <w:color w:val="000000" w:themeColor="text1"/>
          <w:sz w:val="24"/>
          <w14:textFill>
            <w14:solidFill>
              <w14:schemeClr w14:val="tx1"/>
            </w14:solidFill>
          </w14:textFill>
        </w:rPr>
      </w:pPr>
    </w:p>
    <w:p>
      <w:pPr>
        <w:widowControl w:val="0"/>
        <w:spacing w:after="0"/>
        <w:ind w:left="0" w:leftChars="0" w:firstLine="420" w:firstLineChars="200"/>
        <w:jc w:val="both"/>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pPr>
    </w:p>
    <w:p>
      <w:pPr>
        <w:spacing w:line="360" w:lineRule="auto"/>
        <w:rPr>
          <w:rFonts w:ascii="Times New Roman" w:hAnsi="Times New Roman" w:eastAsia="宋体"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ind w:left="0" w:leftChars="0" w:firstLine="0" w:firstLineChars="0"/>
        <w:rPr>
          <w:rFonts w:hint="default" w:ascii="Times New Roman" w:hAnsi="Times New Roman" w:cs="Times New Roman"/>
          <w:color w:val="000000" w:themeColor="text1"/>
          <w:szCs w:val="21"/>
          <w:lang w:val="en-US" w:eastAsia="zh-CN"/>
          <w14:textFill>
            <w14:solidFill>
              <w14:schemeClr w14:val="tx1"/>
            </w14:solidFill>
          </w14:textFill>
        </w:rPr>
      </w:pPr>
    </w:p>
    <w:p>
      <w:pPr>
        <w:pStyle w:val="6"/>
        <w:ind w:left="0" w:leftChars="0" w:firstLine="0" w:firstLineChars="0"/>
        <w:rPr>
          <w:rFonts w:hint="default"/>
          <w:color w:val="000000" w:themeColor="text1"/>
          <w:szCs w:val="21"/>
          <w:lang w:val="en-US" w:eastAsia="zh-CN"/>
          <w14:textFill>
            <w14:solidFill>
              <w14:schemeClr w14:val="tx1"/>
            </w14:solidFill>
          </w14:textFill>
        </w:rPr>
      </w:pPr>
    </w:p>
    <w:p>
      <w:pPr>
        <w:rPr>
          <w:color w:val="000000" w:themeColor="text1"/>
          <w14:textFill>
            <w14:solidFill>
              <w14:schemeClr w14:val="tx1"/>
            </w14:solidFill>
          </w14:textFill>
        </w:rPr>
      </w:pPr>
    </w:p>
    <w:sectPr>
      <w:footerReference r:id="rId3" w:type="default"/>
      <w:pgSz w:w="11906" w:h="16838"/>
      <w:pgMar w:top="1418" w:right="1134" w:bottom="1134" w:left="1365" w:header="851" w:footer="567"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DejaVu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roma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8CF3C52" w:usb2="00000016" w:usb3="00000000" w:csb0="0004001F" w:csb1="00000000"/>
  </w:font>
  <w:font w:name="Meiryo UI">
    <w:panose1 w:val="020B0604030504040204"/>
    <w:charset w:val="80"/>
    <w:family w:val="auto"/>
    <w:pitch w:val="default"/>
    <w:sig w:usb0="E10102FF" w:usb1="EAC7FFFF" w:usb2="00010012" w:usb3="00000000" w:csb0="6002009F" w:csb1="DFD70000"/>
  </w:font>
  <w:font w:name="ˎ̥">
    <w:altName w:val="Times New Roman"/>
    <w:panose1 w:val="00000000000000000000"/>
    <w:charset w:val="00"/>
    <w:family w:val="roman"/>
    <w:pitch w:val="default"/>
    <w:sig w:usb0="00000000" w:usb1="00000000" w:usb2="00000000" w:usb3="00000000" w:csb0="00040001" w:csb1="00000000"/>
  </w:font>
  <w:font w:name="FZShuSong-Z01">
    <w:altName w:val="Courier New"/>
    <w:panose1 w:val="00000000000000000000"/>
    <w:charset w:val="00"/>
    <w:family w:val="auto"/>
    <w:pitch w:val="default"/>
    <w:sig w:usb0="00000000" w:usb1="00000000" w:usb2="00000000" w:usb3="00000000" w:csb0="00000000" w:csb1="00000000"/>
  </w:font>
  <w:font w:name="SimSun-Identity-H">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Dialog">
    <w:altName w:val="Times New Roman"/>
    <w:panose1 w:val="00000000000000000000"/>
    <w:charset w:val="00"/>
    <w:family w:val="roman"/>
    <w:pitch w:val="default"/>
    <w:sig w:usb0="00000000" w:usb1="00000000" w:usb2="00000000" w:usb3="00000000" w:csb0="00000001" w:csb1="00000000"/>
  </w:font>
  <w:font w:name="思源黑体">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18</w:t>
                          </w:r>
                          <w:r>
                            <w:rPr>
                              <w:rFonts w:ascii="Times New Roman" w:hAnsi="Times New Roman" w:eastAsia="宋体"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12"/>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18</w:t>
                    </w:r>
                    <w:r>
                      <w:rPr>
                        <w:rFonts w:ascii="Times New Roman" w:hAnsi="Times New Roman" w:eastAsia="宋体"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E24EE3FF"/>
    <w:multiLevelType w:val="singleLevel"/>
    <w:tmpl w:val="E24EE3FF"/>
    <w:lvl w:ilvl="0" w:tentative="0">
      <w:start w:val="1"/>
      <w:numFmt w:val="decimal"/>
      <w:suff w:val="nothing"/>
      <w:lvlText w:val="%1、"/>
      <w:lvlJc w:val="left"/>
    </w:lvl>
  </w:abstractNum>
  <w:abstractNum w:abstractNumId="2">
    <w:nsid w:val="E3C8C97C"/>
    <w:multiLevelType w:val="singleLevel"/>
    <w:tmpl w:val="E3C8C97C"/>
    <w:lvl w:ilvl="0" w:tentative="0">
      <w:start w:val="2"/>
      <w:numFmt w:val="decimal"/>
      <w:suff w:val="nothing"/>
      <w:lvlText w:val="%1、"/>
      <w:lvlJc w:val="left"/>
      <w:pPr>
        <w:ind w:left="0" w:firstLine="0"/>
      </w:pPr>
    </w:lvl>
  </w:abstractNum>
  <w:abstractNum w:abstractNumId="3">
    <w:nsid w:val="32BFB859"/>
    <w:multiLevelType w:val="singleLevel"/>
    <w:tmpl w:val="32BFB859"/>
    <w:lvl w:ilvl="0" w:tentative="0">
      <w:start w:val="1"/>
      <w:numFmt w:val="decimal"/>
      <w:suff w:val="nothing"/>
      <w:lvlText w:val="1.%1．"/>
      <w:lvlJc w:val="left"/>
      <w:pPr>
        <w:ind w:left="0" w:firstLine="403"/>
      </w:pPr>
      <w:rPr>
        <w:rFonts w:hint="default"/>
      </w:rPr>
    </w:lvl>
  </w:abstractNum>
  <w:abstractNum w:abstractNumId="4">
    <w:nsid w:val="37305D9C"/>
    <w:multiLevelType w:val="multilevel"/>
    <w:tmpl w:val="37305D9C"/>
    <w:lvl w:ilvl="0" w:tentative="0">
      <w:start w:val="1"/>
      <w:numFmt w:val="decimal"/>
      <w:lvlText w:val="%1."/>
      <w:lvlJc w:val="left"/>
      <w:pPr>
        <w:tabs>
          <w:tab w:val="left" w:pos="420"/>
        </w:tabs>
        <w:ind w:left="420" w:hanging="420"/>
      </w:pPr>
      <w:rPr>
        <w:rFonts w:hint="eastAsia"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624" w:hanging="511"/>
      </w:pPr>
      <w:rPr>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7">
    <w:nsid w:val="770DE9DC"/>
    <w:multiLevelType w:val="singleLevel"/>
    <w:tmpl w:val="770DE9DC"/>
    <w:lvl w:ilvl="0" w:tentative="0">
      <w:start w:val="1"/>
      <w:numFmt w:val="chineseCountingThousand"/>
      <w:lvlText w:val="%1."/>
      <w:lvlJc w:val="left"/>
      <w:pPr>
        <w:ind w:left="420" w:hanging="420"/>
      </w:pPr>
      <w:rPr>
        <w:rFonts w:hint="eastAsia"/>
      </w:rPr>
    </w:lvl>
  </w:abstractNum>
  <w:num w:numId="1">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1"/>
  </w:num>
  <w:num w:numId="5">
    <w:abstractNumId w:val="4"/>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zMmYxODc0MmZlNmEyOWFmMGYxNWYyNDZmMTk3NTEifQ=="/>
  </w:docVars>
  <w:rsids>
    <w:rsidRoot w:val="18B911E6"/>
    <w:rsid w:val="028B6439"/>
    <w:rsid w:val="02F12F48"/>
    <w:rsid w:val="03FD451F"/>
    <w:rsid w:val="03FE7EAB"/>
    <w:rsid w:val="04590223"/>
    <w:rsid w:val="06DA0B31"/>
    <w:rsid w:val="06FC2757"/>
    <w:rsid w:val="08BD01A1"/>
    <w:rsid w:val="099735DE"/>
    <w:rsid w:val="0DDF6BA0"/>
    <w:rsid w:val="0E5F11E0"/>
    <w:rsid w:val="0F2632C9"/>
    <w:rsid w:val="0F3139F2"/>
    <w:rsid w:val="11E47469"/>
    <w:rsid w:val="122F3DF9"/>
    <w:rsid w:val="145558C5"/>
    <w:rsid w:val="16610FF6"/>
    <w:rsid w:val="16C127FF"/>
    <w:rsid w:val="18B911E6"/>
    <w:rsid w:val="18D866F9"/>
    <w:rsid w:val="19D30F59"/>
    <w:rsid w:val="1A850877"/>
    <w:rsid w:val="1A8B64E4"/>
    <w:rsid w:val="1BE41EE5"/>
    <w:rsid w:val="1E8B28D9"/>
    <w:rsid w:val="1EA2005F"/>
    <w:rsid w:val="22745AB0"/>
    <w:rsid w:val="22A8167F"/>
    <w:rsid w:val="25872C20"/>
    <w:rsid w:val="26E86567"/>
    <w:rsid w:val="28B8038C"/>
    <w:rsid w:val="29703D9A"/>
    <w:rsid w:val="29791121"/>
    <w:rsid w:val="29A37242"/>
    <w:rsid w:val="2BE236FD"/>
    <w:rsid w:val="2C3D16BF"/>
    <w:rsid w:val="2C553B42"/>
    <w:rsid w:val="2E5C45DA"/>
    <w:rsid w:val="2E9C0F87"/>
    <w:rsid w:val="2EC15DDF"/>
    <w:rsid w:val="2EC563F4"/>
    <w:rsid w:val="307C4FCA"/>
    <w:rsid w:val="325637B3"/>
    <w:rsid w:val="32A45F3D"/>
    <w:rsid w:val="378E0036"/>
    <w:rsid w:val="397558C4"/>
    <w:rsid w:val="3981328F"/>
    <w:rsid w:val="3AC774CA"/>
    <w:rsid w:val="3D7A7D06"/>
    <w:rsid w:val="3E4A5973"/>
    <w:rsid w:val="44D07D4A"/>
    <w:rsid w:val="46FB13F5"/>
    <w:rsid w:val="47190850"/>
    <w:rsid w:val="486F23C6"/>
    <w:rsid w:val="4B90386B"/>
    <w:rsid w:val="4C607432"/>
    <w:rsid w:val="4D6D6F8E"/>
    <w:rsid w:val="4F256C72"/>
    <w:rsid w:val="4FB04ACD"/>
    <w:rsid w:val="4FB83F73"/>
    <w:rsid w:val="50022ED7"/>
    <w:rsid w:val="50E623B2"/>
    <w:rsid w:val="514C34E6"/>
    <w:rsid w:val="53EE4268"/>
    <w:rsid w:val="56C57E7B"/>
    <w:rsid w:val="5A034A42"/>
    <w:rsid w:val="5A260A88"/>
    <w:rsid w:val="5E3F1720"/>
    <w:rsid w:val="5F340C9E"/>
    <w:rsid w:val="5FC61C60"/>
    <w:rsid w:val="610619ED"/>
    <w:rsid w:val="6142679E"/>
    <w:rsid w:val="619E49C2"/>
    <w:rsid w:val="61D16A5B"/>
    <w:rsid w:val="628B4619"/>
    <w:rsid w:val="673F7A07"/>
    <w:rsid w:val="683F57E5"/>
    <w:rsid w:val="6AD846D9"/>
    <w:rsid w:val="6B9E2823"/>
    <w:rsid w:val="6BC8201F"/>
    <w:rsid w:val="6D710F32"/>
    <w:rsid w:val="6D9C541F"/>
    <w:rsid w:val="6DA71CEF"/>
    <w:rsid w:val="6DD40098"/>
    <w:rsid w:val="71EB23FB"/>
    <w:rsid w:val="747838BE"/>
    <w:rsid w:val="757E2789"/>
    <w:rsid w:val="75B94E29"/>
    <w:rsid w:val="76116A13"/>
    <w:rsid w:val="79AA1B4B"/>
    <w:rsid w:val="7C4273D5"/>
    <w:rsid w:val="7D093126"/>
    <w:rsid w:val="7E0B2158"/>
    <w:rsid w:val="7F911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24"/>
    <w:qFormat/>
    <w:uiPriority w:val="0"/>
    <w:pPr>
      <w:keepNext/>
      <w:keepLines/>
      <w:spacing w:before="340" w:line="578" w:lineRule="auto"/>
      <w:jc w:val="center"/>
      <w:outlineLvl w:val="0"/>
    </w:pPr>
    <w:rPr>
      <w:rFonts w:ascii="Times New Roman" w:hAnsi="Times New Roman" w:eastAsia="黑体"/>
      <w:b w:val="0"/>
      <w:bCs w:val="0"/>
      <w:color w:val="000000"/>
      <w:kern w:val="44"/>
      <w:sz w:val="30"/>
      <w:szCs w:val="44"/>
    </w:rPr>
  </w:style>
  <w:style w:type="paragraph" w:styleId="5">
    <w:name w:val="heading 2"/>
    <w:basedOn w:val="1"/>
    <w:next w:val="1"/>
    <w:qFormat/>
    <w:uiPriority w:val="0"/>
    <w:pPr>
      <w:keepNext/>
      <w:keepLines/>
      <w:spacing w:before="260" w:after="260" w:line="416" w:lineRule="auto"/>
      <w:jc w:val="center"/>
      <w:outlineLvl w:val="1"/>
    </w:pPr>
    <w:rPr>
      <w:rFonts w:ascii="Arial" w:hAnsi="Arial" w:eastAsia="黑体"/>
      <w:b/>
      <w:bCs/>
      <w:sz w:val="32"/>
      <w:szCs w:val="32"/>
    </w:rPr>
  </w:style>
  <w:style w:type="paragraph" w:styleId="4">
    <w:name w:val="heading 3"/>
    <w:basedOn w:val="1"/>
    <w:next w:val="1"/>
    <w:qFormat/>
    <w:uiPriority w:val="99"/>
    <w:pPr>
      <w:keepNext/>
      <w:outlineLvl w:val="2"/>
    </w:pPr>
    <w:rPr>
      <w:rFonts w:ascii="楷体_GB2312" w:hAnsi="宋体" w:eastAsia="楷体_GB2312"/>
      <w:b/>
      <w:bCs/>
      <w:sz w:val="32"/>
    </w:rPr>
  </w:style>
  <w:style w:type="character" w:default="1" w:styleId="18">
    <w:name w:val="Default Paragraph Font"/>
    <w:semiHidden/>
    <w:qFormat/>
    <w:uiPriority w:val="0"/>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sz w:val="20"/>
    </w:rPr>
  </w:style>
  <w:style w:type="paragraph" w:styleId="6">
    <w:name w:val="Normal Indent"/>
    <w:basedOn w:val="1"/>
    <w:qFormat/>
    <w:uiPriority w:val="0"/>
    <w:pPr>
      <w:widowControl/>
      <w:ind w:firstLine="420"/>
    </w:pPr>
    <w:rPr>
      <w:rFonts w:eastAsia="仿宋_GB2312"/>
      <w:sz w:val="30"/>
      <w:szCs w:val="20"/>
    </w:rPr>
  </w:style>
  <w:style w:type="paragraph" w:styleId="7">
    <w:name w:val="Body Text"/>
    <w:basedOn w:val="1"/>
    <w:next w:val="1"/>
    <w:qFormat/>
    <w:uiPriority w:val="0"/>
    <w:rPr>
      <w:sz w:val="24"/>
    </w:rPr>
  </w:style>
  <w:style w:type="paragraph" w:styleId="8">
    <w:name w:val="Body Text Indent"/>
    <w:basedOn w:val="1"/>
    <w:qFormat/>
    <w:uiPriority w:val="0"/>
    <w:pPr>
      <w:ind w:firstLine="570"/>
    </w:pPr>
    <w:rPr>
      <w:rFonts w:ascii="宋体" w:hAnsi="宋体"/>
      <w:sz w:val="28"/>
      <w:szCs w:val="20"/>
    </w:rPr>
  </w:style>
  <w:style w:type="paragraph" w:styleId="9">
    <w:name w:val="Block Text"/>
    <w:basedOn w:val="1"/>
    <w:unhideWhenUsed/>
    <w:qFormat/>
    <w:uiPriority w:val="99"/>
    <w:pPr>
      <w:spacing w:after="120"/>
      <w:ind w:left="1440" w:leftChars="700" w:right="700" w:rightChars="700"/>
    </w:pPr>
    <w:rPr>
      <w:rFonts w:ascii="Arial" w:hAnsi="Arial" w:eastAsia="宋体" w:cs="Times New Roman"/>
      <w:lang w:val="en-US" w:eastAsia="zh-CN" w:bidi="ar-SA"/>
    </w:rPr>
  </w:style>
  <w:style w:type="paragraph" w:styleId="10">
    <w:name w:val="Plain Text"/>
    <w:basedOn w:val="1"/>
    <w:qFormat/>
    <w:uiPriority w:val="0"/>
    <w:rPr>
      <w:rFonts w:ascii="宋体" w:hAnsi="Courier New"/>
      <w:szCs w:val="20"/>
    </w:rPr>
  </w:style>
  <w:style w:type="paragraph" w:styleId="11">
    <w:name w:val="endnote text"/>
    <w:basedOn w:val="1"/>
    <w:qFormat/>
    <w:uiPriority w:val="0"/>
    <w:pPr>
      <w:snapToGrid w:val="0"/>
      <w:jc w:val="left"/>
    </w:pPr>
    <w:rPr>
      <w:rFonts w:ascii="宋体" w:hAnsi="宋体"/>
      <w:kern w:val="0"/>
      <w:sz w:val="2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Body Text First Indent 2"/>
    <w:basedOn w:val="8"/>
    <w:qFormat/>
    <w:uiPriority w:val="0"/>
    <w:pPr>
      <w:spacing w:after="120"/>
      <w:ind w:left="420" w:leftChars="200" w:firstLine="420" w:firstLineChars="200"/>
    </w:pPr>
    <w:rPr>
      <w:rFonts w:ascii="Times New Roman" w:hAnsi="Times New Roman"/>
      <w:sz w:val="21"/>
      <w:szCs w:val="24"/>
    </w:rPr>
  </w:style>
  <w:style w:type="paragraph" w:styleId="14">
    <w:name w:val="header"/>
    <w:basedOn w:val="1"/>
    <w:next w:val="9"/>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6">
    <w:name w:val="toc 2"/>
    <w:basedOn w:val="1"/>
    <w:next w:val="1"/>
    <w:semiHidden/>
    <w:qFormat/>
    <w:uiPriority w:val="99"/>
    <w:pPr>
      <w:ind w:left="210"/>
      <w:jc w:val="left"/>
    </w:pPr>
    <w:rPr>
      <w:smallCaps/>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9">
    <w:name w:val="page number"/>
    <w:qFormat/>
    <w:uiPriority w:val="0"/>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2">
    <w:name w:val="文档正文"/>
    <w:basedOn w:val="1"/>
    <w:qFormat/>
    <w:uiPriority w:val="99"/>
    <w:pPr>
      <w:adjustRightInd w:val="0"/>
      <w:spacing w:line="312" w:lineRule="atLeast"/>
      <w:ind w:firstLine="567"/>
    </w:pPr>
    <w:rPr>
      <w:rFonts w:ascii="长城仿宋" w:eastAsia="长城仿宋"/>
      <w:kern w:val="0"/>
      <w:sz w:val="28"/>
    </w:rPr>
  </w:style>
  <w:style w:type="paragraph" w:customStyle="1" w:styleId="23">
    <w:name w:val="null3"/>
    <w:hidden/>
    <w:qFormat/>
    <w:uiPriority w:val="0"/>
    <w:rPr>
      <w:rFonts w:hint="eastAsia" w:asciiTheme="minorHAnsi" w:hAnsiTheme="minorHAnsi" w:eastAsiaTheme="minorEastAsia" w:cstheme="minorBidi"/>
      <w:lang w:val="en-US" w:eastAsia="zh-Hans"/>
    </w:rPr>
  </w:style>
  <w:style w:type="character" w:customStyle="1" w:styleId="24">
    <w:name w:val="标题 1 字符"/>
    <w:link w:val="3"/>
    <w:qFormat/>
    <w:uiPriority w:val="0"/>
    <w:rPr>
      <w:rFonts w:ascii="Times New Roman" w:hAnsi="Times New Roman" w:eastAsia="黑体"/>
      <w:color w:val="000000"/>
      <w:kern w:val="44"/>
      <w:sz w:val="30"/>
      <w:szCs w:val="44"/>
    </w:rPr>
  </w:style>
  <w:style w:type="paragraph" w:customStyle="1" w:styleId="25">
    <w:name w:val="表格文字"/>
    <w:basedOn w:val="1"/>
    <w:qFormat/>
    <w:uiPriority w:val="0"/>
    <w:pPr>
      <w:spacing w:before="25" w:after="25"/>
      <w:jc w:val="left"/>
    </w:pPr>
    <w:rPr>
      <w:bCs/>
      <w:spacing w:val="10"/>
      <w:kern w:val="0"/>
      <w:sz w:val="24"/>
      <w:szCs w:val="20"/>
    </w:rPr>
  </w:style>
  <w:style w:type="character" w:customStyle="1" w:styleId="26">
    <w:name w:val="font41"/>
    <w:basedOn w:val="18"/>
    <w:qFormat/>
    <w:uiPriority w:val="0"/>
    <w:rPr>
      <w:rFonts w:ascii="Calibri" w:hAnsi="Calibri" w:cs="Calibri"/>
      <w:color w:val="000000"/>
      <w:sz w:val="20"/>
      <w:szCs w:val="20"/>
      <w:u w:val="none"/>
    </w:rPr>
  </w:style>
  <w:style w:type="character" w:customStyle="1" w:styleId="27">
    <w:name w:val="font31"/>
    <w:basedOn w:val="18"/>
    <w:qFormat/>
    <w:uiPriority w:val="0"/>
    <w:rPr>
      <w:rFonts w:hint="eastAsia" w:ascii="宋体" w:hAnsi="宋体" w:eastAsia="宋体" w:cs="宋体"/>
      <w:color w:val="000000"/>
      <w:sz w:val="20"/>
      <w:szCs w:val="20"/>
      <w:u w:val="none"/>
    </w:rPr>
  </w:style>
  <w:style w:type="paragraph" w:customStyle="1" w:styleId="28">
    <w:name w:val="首行缩进"/>
    <w:basedOn w:val="1"/>
    <w:qFormat/>
    <w:uiPriority w:val="0"/>
    <w:pPr>
      <w:ind w:firstLine="480" w:firstLineChars="200"/>
    </w:pPr>
    <w:rPr>
      <w:lang w:val="zh-CN"/>
    </w:rPr>
  </w:style>
  <w:style w:type="paragraph" w:customStyle="1" w:styleId="29">
    <w:name w:val="正文缩进2格"/>
    <w:basedOn w:val="1"/>
    <w:qFormat/>
    <w:uiPriority w:val="0"/>
    <w:pPr>
      <w:spacing w:line="600" w:lineRule="exact"/>
      <w:ind w:firstLine="639" w:firstLineChars="206"/>
    </w:pPr>
    <w:rPr>
      <w:rFonts w:ascii="仿宋_GB2312" w:hAnsi="宋体" w:eastAsia="仿宋_GB2312" w:cs="Times New Roman"/>
      <w:sz w:val="31"/>
      <w:szCs w:val="31"/>
    </w:rPr>
  </w:style>
  <w:style w:type="paragraph" w:customStyle="1" w:styleId="30">
    <w:name w:val="Default"/>
    <w:next w:val="25"/>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1">
    <w:name w:val="表格文字（两侧对齐）"/>
    <w:basedOn w:val="1"/>
    <w:qFormat/>
    <w:uiPriority w:val="0"/>
    <w:pPr>
      <w:tabs>
        <w:tab w:val="decimal" w:pos="315"/>
        <w:tab w:val="left" w:pos="630"/>
      </w:tabs>
      <w:snapToGrid w:val="0"/>
    </w:pPr>
    <w:rPr>
      <w:rFonts w:ascii="Calibri" w:hAnsi="Calibri"/>
      <w:kern w:val="0"/>
      <w:sz w:val="20"/>
    </w:rPr>
  </w:style>
  <w:style w:type="character" w:customStyle="1" w:styleId="32">
    <w:name w:val="font11"/>
    <w:basedOn w:val="18"/>
    <w:qFormat/>
    <w:uiPriority w:val="0"/>
    <w:rPr>
      <w:rFonts w:hint="eastAsia" w:ascii="宋体" w:hAnsi="宋体" w:eastAsia="宋体" w:cs="宋体"/>
      <w:b/>
      <w:bCs/>
      <w:color w:val="000000"/>
      <w:sz w:val="32"/>
      <w:szCs w:val="32"/>
      <w:u w:val="none"/>
    </w:rPr>
  </w:style>
  <w:style w:type="character" w:customStyle="1" w:styleId="33">
    <w:name w:val="font01"/>
    <w:basedOn w:val="18"/>
    <w:qFormat/>
    <w:uiPriority w:val="0"/>
    <w:rPr>
      <w:rFonts w:hint="default" w:ascii="Arial" w:hAnsi="Arial" w:cs="Arial"/>
      <w:color w:val="000000"/>
      <w:sz w:val="20"/>
      <w:szCs w:val="20"/>
      <w:u w:val="none"/>
    </w:rPr>
  </w:style>
  <w:style w:type="character" w:customStyle="1" w:styleId="34">
    <w:name w:val="font21"/>
    <w:basedOn w:val="18"/>
    <w:qFormat/>
    <w:uiPriority w:val="0"/>
    <w:rPr>
      <w:rFonts w:hint="eastAsia" w:ascii="宋体" w:hAnsi="宋体" w:eastAsia="宋体" w:cs="宋体"/>
      <w:color w:val="000000"/>
      <w:sz w:val="20"/>
      <w:szCs w:val="20"/>
      <w:u w:val="none"/>
    </w:rPr>
  </w:style>
  <w:style w:type="paragraph" w:customStyle="1" w:styleId="35">
    <w:name w:val="List Paragraph"/>
    <w:basedOn w:val="1"/>
    <w:qFormat/>
    <w:uiPriority w:val="0"/>
    <w:pPr>
      <w:ind w:firstLine="420" w:firstLineChars="200"/>
    </w:pPr>
  </w:style>
  <w:style w:type="paragraph" w:customStyle="1" w:styleId="36">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9759</Words>
  <Characters>9941</Characters>
  <Lines>0</Lines>
  <Paragraphs>0</Paragraphs>
  <ScaleCrop>false</ScaleCrop>
  <LinksUpToDate>false</LinksUpToDate>
  <CharactersWithSpaces>11330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2024-10-12T00:06:00Z</dcterms:created>
  <dc:creator>燕子</dc:creator>
  <cp:lastModifiedBy>Administrator</cp:lastModifiedBy>
  <cp:lastPrinted>2025-06-06T00:43:00Z</cp:lastPrinted>
  <dcterms:modified xsi:type="dcterms:W3CDTF">2025-08-12T07:44:57Z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23CF2E37CF014BA382DF46980940CB9C_13</vt:lpwstr>
  </property>
  <property fmtid="{D5CDD505-2E9C-101B-9397-08002B2CF9AE}" pid="4" name="KSOTemplateDocerSaveRecord">
    <vt:lpwstr>eyJoZGlkIjoiNWJjYjM2YTFhNzMyOTY4OTUyNzJhYTU4Y2U0ZmY5MjQiLCJ1c2VySWQiOiIzNjY4NzMyNjQifQ==</vt:lpwstr>
  </property>
</Properties>
</file>