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eastAsia="宋体"/>
          <w:color w:val="000000" w:themeColor="text1"/>
          <w:lang w:val="en-US" w:eastAsia="zh-CN"/>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36"/>
          <w:szCs w:val="36"/>
          <w:lang w:eastAsia="zh-CN"/>
          <w14:textFill>
            <w14:solidFill>
              <w14:schemeClr w14:val="tx1"/>
            </w14:solidFill>
          </w14:textFill>
        </w:rPr>
      </w:pPr>
      <w:r>
        <w:rPr>
          <w:rFonts w:hint="eastAsia" w:eastAsia="微软雅黑"/>
          <w:b/>
          <w:bCs/>
          <w:color w:val="000000" w:themeColor="text1"/>
          <w:sz w:val="44"/>
          <w:szCs w:val="44"/>
          <w:lang w:eastAsia="zh-CN"/>
          <w14:textFill>
            <w14:solidFill>
              <w14:schemeClr w14:val="tx1"/>
            </w14:solidFill>
          </w14:textFill>
        </w:rPr>
        <w:t>中山大学附属第六医院粤西医院/信宜市人民医院</w:t>
      </w:r>
      <w:r>
        <w:rPr>
          <w:rFonts w:hint="eastAsia" w:eastAsia="微软雅黑"/>
          <w:b/>
          <w:bCs/>
          <w:color w:val="000000" w:themeColor="text1"/>
          <w:sz w:val="36"/>
          <w:szCs w:val="36"/>
          <w:lang w:eastAsia="zh-CN"/>
          <w14:textFill>
            <w14:solidFill>
              <w14:schemeClr w14:val="tx1"/>
            </w14:solidFill>
          </w14:textFill>
        </w:rPr>
        <w:t>医用气体系统、请护仪呼叫系统维修保养服务项目</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val="en-US" w:eastAsia="zh-CN"/>
          <w14:textFill>
            <w14:solidFill>
              <w14:schemeClr w14:val="tx1"/>
            </w14:solidFill>
          </w14:textFill>
        </w:rPr>
      </w:pPr>
      <w:r>
        <w:rPr>
          <w:rFonts w:hint="eastAsia" w:eastAsia="微软雅黑"/>
          <w:b/>
          <w:bCs/>
          <w:color w:val="000000" w:themeColor="text1"/>
          <w:sz w:val="36"/>
          <w:szCs w:val="36"/>
          <w:lang w:val="en-US" w:eastAsia="zh-CN"/>
          <w14:textFill>
            <w14:solidFill>
              <w14:schemeClr w14:val="tx1"/>
            </w14:solidFill>
          </w14:textFill>
        </w:rPr>
        <w:t xml:space="preserve"> 采购文件</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Cs/>
          <w:color w:val="000000" w:themeColor="text1"/>
          <w14:textFill>
            <w14:solidFill>
              <w14:schemeClr w14:val="tx1"/>
            </w14:solidFill>
          </w14:textFill>
        </w:rPr>
      </w:pPr>
      <w:bookmarkStart w:id="0" w:name="OLE_LINK1"/>
      <w:r>
        <w:rPr>
          <w:rFonts w:eastAsia="微软雅黑"/>
          <w:b/>
          <w:bCs/>
          <w:color w:val="000000" w:themeColor="text1"/>
          <w:sz w:val="36"/>
          <w:szCs w:val="36"/>
          <w14:textFill>
            <w14:solidFill>
              <w14:schemeClr w14:val="tx1"/>
            </w14:solidFill>
          </w14:textFill>
        </w:rPr>
        <w:t>目  录</w:t>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
          <w:bCs/>
          <w:color w:val="000000" w:themeColor="text1"/>
          <w:sz w:val="32"/>
          <w:szCs w:val="32"/>
          <w14:textFill>
            <w14:solidFill>
              <w14:schemeClr w14:val="tx1"/>
            </w14:solidFill>
          </w14:textFill>
        </w:rPr>
        <w:fldChar w:fldCharType="begin"/>
      </w:r>
      <w:r>
        <w:rPr>
          <w:rFonts w:ascii="Times New Roman" w:eastAsia="宋体"/>
          <w:b/>
          <w:bCs/>
          <w:color w:val="000000" w:themeColor="text1"/>
          <w:sz w:val="32"/>
          <w:szCs w:val="32"/>
          <w14:textFill>
            <w14:solidFill>
              <w14:schemeClr w14:val="tx1"/>
            </w14:solidFill>
          </w14:textFill>
        </w:rPr>
        <w:instrText xml:space="preserve"> TOC \o "1-1" \h \z \u </w:instrText>
      </w:r>
      <w:r>
        <w:rPr>
          <w:rFonts w:ascii="Times New Roman" w:eastAsia="宋体"/>
          <w:b/>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_Toc2335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lang w:val="en-US" w:eastAsia="zh-CN"/>
          <w14:textFill>
            <w14:solidFill>
              <w14:schemeClr w14:val="tx1"/>
            </w14:solidFill>
          </w14:textFill>
        </w:rPr>
        <w:t>第一章  报名须知</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_Toc2335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2</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_Toc5063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二</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14:textFill>
            <w14:solidFill>
              <w14:schemeClr w14:val="tx1"/>
            </w14:solidFill>
          </w14:textFill>
        </w:rPr>
        <w:t>用户需求书</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_Toc5063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_Toc22085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三</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lang w:eastAsia="zh-CN"/>
          <w14:textFill>
            <w14:solidFill>
              <w14:schemeClr w14:val="tx1"/>
            </w14:solidFill>
          </w14:textFill>
        </w:rPr>
        <w:t>报名</w:t>
      </w:r>
      <w:r>
        <w:rPr>
          <w:rFonts w:ascii="Times New Roman" w:eastAsia="宋体"/>
          <w:bCs/>
          <w:color w:val="000000" w:themeColor="text1"/>
          <w:sz w:val="32"/>
          <w:szCs w:val="32"/>
          <w14:textFill>
            <w14:solidFill>
              <w14:schemeClr w14:val="tx1"/>
            </w14:solidFill>
          </w14:textFill>
        </w:rPr>
        <w:t>文件格式</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_Toc22085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ind w:firstLine="640" w:firstLineChars="200"/>
        <w:rPr>
          <w:rFonts w:eastAsia="微软雅黑"/>
          <w:b/>
          <w:bCs/>
          <w:color w:val="000000" w:themeColor="text1"/>
          <w:sz w:val="22"/>
          <w:szCs w:val="28"/>
          <w14:textFill>
            <w14:solidFill>
              <w14:schemeClr w14:val="tx1"/>
            </w14:solidFill>
          </w14:textFill>
        </w:rPr>
      </w:pPr>
      <w:r>
        <w:rPr>
          <w:bCs/>
          <w:color w:val="000000" w:themeColor="text1"/>
          <w:sz w:val="32"/>
          <w:szCs w:val="32"/>
          <w14:textFill>
            <w14:solidFill>
              <w14:schemeClr w14:val="tx1"/>
            </w14:solidFill>
          </w14:textFill>
        </w:rPr>
        <w:fldChar w:fldCharType="end"/>
      </w:r>
      <w:bookmarkEnd w:id="0"/>
    </w:p>
    <w:p>
      <w:pPr>
        <w:spacing w:line="360" w:lineRule="auto"/>
        <w:ind w:left="420" w:leftChars="200"/>
        <w:jc w:val="center"/>
        <w:rPr>
          <w:rStyle w:val="25"/>
          <w:color w:val="000000" w:themeColor="text1"/>
          <w14:textFill>
            <w14:solidFill>
              <w14:schemeClr w14:val="tx1"/>
            </w14:solidFill>
          </w14:textFill>
        </w:rPr>
      </w:pPr>
      <w:r>
        <w:rPr>
          <w:color w:val="000000" w:themeColor="text1"/>
          <w14:textFill>
            <w14:solidFill>
              <w14:schemeClr w14:val="tx1"/>
            </w14:solidFill>
          </w14:textFill>
        </w:rPr>
        <w:br w:type="page"/>
      </w:r>
      <w:bookmarkStart w:id="1" w:name="_Toc29248"/>
      <w:bookmarkStart w:id="2" w:name="_Toc26517"/>
      <w:bookmarkStart w:id="3" w:name="_Toc24270"/>
      <w:bookmarkStart w:id="4" w:name="_Toc5149"/>
      <w:bookmarkStart w:id="5" w:name="_Toc2335"/>
      <w:bookmarkStart w:id="6" w:name="_Toc31916"/>
      <w:bookmarkStart w:id="7" w:name="_Toc27471"/>
      <w:bookmarkStart w:id="8" w:name="_Toc13070"/>
      <w:bookmarkStart w:id="9" w:name="_Toc21602"/>
      <w:bookmarkStart w:id="10" w:name="OLE_LINK2"/>
      <w:r>
        <w:rPr>
          <w:rStyle w:val="25"/>
          <w:rFonts w:eastAsia="微软雅黑"/>
          <w:color w:val="000000" w:themeColor="text1"/>
          <w:sz w:val="40"/>
          <w:szCs w:val="40"/>
          <w14:textFill>
            <w14:solidFill>
              <w14:schemeClr w14:val="tx1"/>
            </w14:solidFill>
          </w14:textFill>
        </w:rPr>
        <w:t>第一章  报名须知</w:t>
      </w:r>
    </w:p>
    <w:bookmarkEnd w:id="1"/>
    <w:bookmarkEnd w:id="2"/>
    <w:bookmarkEnd w:id="3"/>
    <w:bookmarkEnd w:id="4"/>
    <w:bookmarkEnd w:id="5"/>
    <w:bookmarkEnd w:id="6"/>
    <w:bookmarkEnd w:id="7"/>
    <w:bookmarkEnd w:id="8"/>
    <w:bookmarkEnd w:id="9"/>
    <w:p>
      <w:pPr>
        <w:pStyle w:val="26"/>
        <w:spacing w:line="360" w:lineRule="auto"/>
        <w:rPr>
          <w:b/>
          <w:color w:val="000000" w:themeColor="text1"/>
          <w:spacing w:val="0"/>
          <w:kern w:val="2"/>
          <w:szCs w:val="24"/>
          <w14:textFill>
            <w14:solidFill>
              <w14:schemeClr w14:val="tx1"/>
            </w14:solidFill>
          </w14:textFill>
        </w:rPr>
      </w:pPr>
      <w:r>
        <w:rPr>
          <w:b/>
          <w:color w:val="000000" w:themeColor="text1"/>
          <w:spacing w:val="0"/>
          <w:kern w:val="2"/>
          <w:szCs w:val="24"/>
          <w14:textFill>
            <w14:solidFill>
              <w14:schemeClr w14:val="tx1"/>
            </w14:solidFill>
          </w14:textFill>
        </w:rPr>
        <w:t>一、报名注意事项</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1．</w:t>
      </w:r>
      <w:r>
        <w:rPr>
          <w:color w:val="000000" w:themeColor="text1"/>
          <w:sz w:val="24"/>
          <w14:textFill>
            <w14:solidFill>
              <w14:schemeClr w14:val="tx1"/>
            </w14:solidFill>
          </w14:textFill>
        </w:rPr>
        <w:t>报名截止时间一到，我院不接收报名人的任何报名文件及相关资料。为此，请适当提前报名。</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2．</w:t>
      </w:r>
      <w:r>
        <w:rPr>
          <w:color w:val="000000" w:themeColor="text1"/>
          <w:sz w:val="24"/>
          <w14:textFill>
            <w14:solidFill>
              <w14:schemeClr w14:val="tx1"/>
            </w14:solidFill>
          </w14:textFill>
        </w:rPr>
        <w:t>报名人请注意我院采购需求和报名提交资料的具体要求，不按照要求提交，报名作废处理。</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3．</w:t>
      </w:r>
      <w:r>
        <w:rPr>
          <w:color w:val="000000" w:themeColor="text1"/>
          <w:sz w:val="24"/>
          <w14:textFill>
            <w14:solidFill>
              <w14:schemeClr w14:val="tx1"/>
            </w14:solidFill>
          </w14:textFill>
        </w:rPr>
        <w:t>请仔细检查报名文件要求盖公章、签名、签署日期之处。</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4．</w:t>
      </w:r>
      <w:r>
        <w:rPr>
          <w:color w:val="000000" w:themeColor="text1"/>
          <w:sz w:val="24"/>
          <w14:textFill>
            <w14:solidFill>
              <w14:schemeClr w14:val="tx1"/>
            </w14:solidFill>
          </w14:textFill>
        </w:rPr>
        <w:t>如所投项目属于许可证管理范围内的，须提交相应的许可证复印件。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5．</w:t>
      </w:r>
      <w:r>
        <w:rPr>
          <w:color w:val="000000" w:themeColor="text1"/>
          <w:sz w:val="24"/>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6．</w:t>
      </w:r>
      <w:r>
        <w:rPr>
          <w:color w:val="000000" w:themeColor="text1"/>
          <w:sz w:val="24"/>
          <w14:textFill>
            <w14:solidFill>
              <w14:schemeClr w14:val="tx1"/>
            </w14:solidFill>
          </w14:textFill>
        </w:rPr>
        <w:t>加★号的条款必须一一响应。</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7．</w:t>
      </w:r>
      <w:r>
        <w:rPr>
          <w:color w:val="000000" w:themeColor="text1"/>
          <w:sz w:val="24"/>
          <w14:textFill>
            <w14:solidFill>
              <w14:schemeClr w14:val="tx1"/>
            </w14:solidFill>
          </w14:textFill>
        </w:rPr>
        <w:t>报名文件应按顺序编制页码。</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8．</w:t>
      </w:r>
      <w:r>
        <w:rPr>
          <w:color w:val="000000" w:themeColor="text1"/>
          <w:sz w:val="24"/>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9．</w:t>
      </w:r>
      <w:r>
        <w:rPr>
          <w:color w:val="000000" w:themeColor="text1"/>
          <w:sz w:val="24"/>
          <w14:textFill>
            <w14:solidFill>
              <w14:schemeClr w14:val="tx1"/>
            </w14:solidFill>
          </w14:textFill>
        </w:rPr>
        <w:t>为提高采购效率，已提交了报名文件而决定不参加本次采购项目磋商的报名人，按《采购需求书》中的联系方式，以文字形式及时告知我院（否则纳入我院供应商评价管理-影响今后的采购项目）；对您的支持与配合，谨此致谢。</w:t>
      </w:r>
    </w:p>
    <w:p>
      <w:pPr>
        <w:tabs>
          <w:tab w:val="left" w:pos="0"/>
          <w:tab w:val="left" w:pos="113"/>
          <w:tab w:val="left" w:pos="315"/>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（本提示内容非采购文件的组成部分，仅为善意提醒。如有不一致，以采购文件为准。）</w:t>
      </w:r>
    </w:p>
    <w:bookmarkEnd w:id="10"/>
    <w:p>
      <w:pPr>
        <w:pageBreakBefore/>
        <w:rPr>
          <w:b/>
          <w:bCs/>
          <w:color w:val="000000" w:themeColor="text1"/>
          <w:sz w:val="28"/>
          <w:szCs w:val="28"/>
          <w14:textFill>
            <w14:solidFill>
              <w14:schemeClr w14:val="tx1"/>
            </w14:solidFill>
          </w14:textFill>
        </w:rPr>
      </w:pPr>
      <w:bookmarkStart w:id="11" w:name="OLE_LINK3"/>
      <w:bookmarkStart w:id="12" w:name="_Toc23927923"/>
      <w:r>
        <w:rPr>
          <w:b/>
          <w:bCs/>
          <w:color w:val="000000" w:themeColor="text1"/>
          <w:sz w:val="28"/>
          <w:szCs w:val="28"/>
          <w14:textFill>
            <w14:solidFill>
              <w14:schemeClr w14:val="tx1"/>
            </w14:solidFill>
          </w14:textFill>
        </w:rPr>
        <w:t>二、报</w:t>
      </w:r>
      <w:r>
        <w:rPr>
          <w:rFonts w:hint="eastAsia"/>
          <w:b/>
          <w:bCs/>
          <w:color w:val="000000" w:themeColor="text1"/>
          <w:sz w:val="28"/>
          <w:szCs w:val="28"/>
          <w14:textFill>
            <w14:solidFill>
              <w14:schemeClr w14:val="tx1"/>
            </w14:solidFill>
          </w14:textFill>
        </w:rPr>
        <w:t>名</w:t>
      </w:r>
      <w:r>
        <w:rPr>
          <w:b/>
          <w:bCs/>
          <w:color w:val="000000" w:themeColor="text1"/>
          <w:sz w:val="28"/>
          <w:szCs w:val="28"/>
          <w14:textFill>
            <w14:solidFill>
              <w14:schemeClr w14:val="tx1"/>
            </w14:solidFill>
          </w14:textFill>
        </w:rPr>
        <w:t>文件的递交</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13" w:name="_Toc97048638"/>
      <w:bookmarkStart w:id="14" w:name="_Toc2264"/>
      <w:bookmarkStart w:id="15" w:name="_Toc97042584"/>
      <w:bookmarkStart w:id="16" w:name="_Toc30412"/>
      <w:bookmarkStart w:id="17" w:name="_Toc26829"/>
      <w:bookmarkStart w:id="18" w:name="_Toc97049454"/>
      <w:bookmarkStart w:id="19" w:name="_Toc24578"/>
      <w:bookmarkStart w:id="20" w:name="_Toc16481"/>
      <w:bookmarkStart w:id="21" w:name="_Toc97048960"/>
      <w:bookmarkStart w:id="22" w:name="_Toc5199"/>
      <w:bookmarkStart w:id="23" w:name="_Toc23776"/>
      <w:bookmarkStart w:id="24" w:name="_Toc4906"/>
      <w:bookmarkStart w:id="25" w:name="_Toc97049020"/>
      <w:bookmarkStart w:id="26" w:name="_Toc20694"/>
      <w:r>
        <w:rPr>
          <w:b/>
          <w:color w:val="000000" w:themeColor="text1"/>
          <w14:textFill>
            <w14:solidFill>
              <w14:schemeClr w14:val="tx1"/>
            </w14:solidFill>
          </w14:textFill>
        </w:rPr>
        <w:t>报</w:t>
      </w:r>
      <w:r>
        <w:rPr>
          <w:rFonts w:hint="eastAsia"/>
          <w:b/>
          <w:color w:val="000000" w:themeColor="text1"/>
          <w14:textFill>
            <w14:solidFill>
              <w14:schemeClr w14:val="tx1"/>
            </w14:solidFill>
          </w14:textFill>
        </w:rPr>
        <w:t>名</w:t>
      </w:r>
      <w:r>
        <w:rPr>
          <w:b/>
          <w:color w:val="000000" w:themeColor="text1"/>
          <w14:textFill>
            <w14:solidFill>
              <w14:schemeClr w14:val="tx1"/>
            </w14:solidFill>
          </w14:textFill>
        </w:rPr>
        <w:t>文件的密封和标记</w:t>
      </w:r>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报名人应将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文件正本和所有的副本密封包装，并在外包装上清晰标明“正本”、“副本”字样。</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27" w:name="_Toc13195"/>
      <w:bookmarkStart w:id="28" w:name="_Toc9793"/>
      <w:bookmarkStart w:id="29" w:name="_Toc16745"/>
      <w:bookmarkStart w:id="30" w:name="_Toc97042585"/>
      <w:bookmarkStart w:id="31" w:name="_Toc23683"/>
      <w:bookmarkStart w:id="32" w:name="_Toc10807"/>
      <w:bookmarkStart w:id="33" w:name="_Toc25676"/>
      <w:bookmarkStart w:id="34" w:name="_Toc97048961"/>
      <w:bookmarkStart w:id="35" w:name="_Toc26692"/>
      <w:bookmarkStart w:id="36" w:name="_Toc97048639"/>
      <w:bookmarkStart w:id="37" w:name="_Toc97049021"/>
      <w:bookmarkStart w:id="38" w:name="_Toc97049455"/>
      <w:bookmarkStart w:id="39" w:name="_Toc24157"/>
      <w:bookmarkStart w:id="40" w:name="_Toc9552"/>
      <w:r>
        <w:rPr>
          <w:b/>
          <w:color w:val="000000" w:themeColor="text1"/>
          <w14:textFill>
            <w14:solidFill>
              <w14:schemeClr w14:val="tx1"/>
            </w14:solidFill>
          </w14:textFill>
        </w:rPr>
        <w:t>对</w:t>
      </w:r>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文件投递的要求</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FF0000"/>
          <w:lang w:eastAsia="zh-CN"/>
        </w:rPr>
        <w:t>正本</w:t>
      </w:r>
      <w:r>
        <w:rPr>
          <w:color w:val="000000" w:themeColor="text1"/>
          <w14:textFill>
            <w14:solidFill>
              <w14:schemeClr w14:val="tx1"/>
            </w14:solidFill>
          </w14:textFill>
        </w:rPr>
        <w:t>应于</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公告中规定的递交文件截止时间前递交到我院指定地点。</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必须成册整理。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文件的正本和副本应分别标注，并在包装的封面上写明：</w:t>
      </w:r>
    </w:p>
    <w:tbl>
      <w:tblPr>
        <w:tblStyle w:val="20"/>
        <w:tblW w:w="893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vAlign w:val="top"/>
          </w:tcPr>
          <w:p>
            <w:pPr>
              <w:spacing w:line="360" w:lineRule="auto"/>
              <w:ind w:firstLine="602" w:firstLineChars="200"/>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报</w:t>
            </w:r>
            <w:r>
              <w:rPr>
                <w:rFonts w:hint="eastAsia"/>
                <w:b/>
                <w:bCs/>
                <w:color w:val="000000" w:themeColor="text1"/>
                <w:sz w:val="30"/>
                <w:szCs w:val="30"/>
                <w14:textFill>
                  <w14:solidFill>
                    <w14:schemeClr w14:val="tx1"/>
                  </w14:solidFill>
                </w14:textFill>
              </w:rPr>
              <w:t>名</w:t>
            </w:r>
            <w:r>
              <w:rPr>
                <w:b/>
                <w:bCs/>
                <w:color w:val="000000" w:themeColor="text1"/>
                <w:sz w:val="30"/>
                <w:szCs w:val="30"/>
                <w14:textFill>
                  <w14:solidFill>
                    <w14:schemeClr w14:val="tx1"/>
                  </w14:solidFill>
                </w14:textFill>
              </w:rPr>
              <w:t>文件（正/副本）</w:t>
            </w:r>
          </w:p>
          <w:p>
            <w:pPr>
              <w:spacing w:line="400" w:lineRule="exact"/>
              <w:ind w:firstLine="420" w:firstLineChars="200"/>
              <w:rPr>
                <w:bCs/>
                <w:color w:val="000000" w:themeColor="text1"/>
                <w:szCs w:val="20"/>
                <w14:textFill>
                  <w14:solidFill>
                    <w14:schemeClr w14:val="tx1"/>
                  </w14:solidFill>
                </w14:textFill>
              </w:rPr>
            </w:pPr>
            <w:r>
              <w:rPr>
                <w:bCs/>
                <w:color w:val="000000" w:themeColor="text1"/>
                <w:szCs w:val="21"/>
                <w14:textFill>
                  <w14:solidFill>
                    <w14:schemeClr w14:val="tx1"/>
                  </w14:solidFill>
                </w14:textFill>
              </w:rPr>
              <w:t>项目名称：填写采购</w:t>
            </w:r>
            <w:r>
              <w:rPr>
                <w:rFonts w:hint="eastAsia"/>
                <w:bCs/>
                <w:color w:val="000000" w:themeColor="text1"/>
                <w:szCs w:val="21"/>
                <w14:textFill>
                  <w14:solidFill>
                    <w14:schemeClr w14:val="tx1"/>
                  </w14:solidFill>
                </w14:textFill>
              </w:rPr>
              <w:t>公告</w:t>
            </w:r>
            <w:r>
              <w:rPr>
                <w:bCs/>
                <w:color w:val="000000" w:themeColor="text1"/>
                <w:szCs w:val="21"/>
                <w14:textFill>
                  <w14:solidFill>
                    <w14:schemeClr w14:val="tx1"/>
                  </w14:solidFill>
                </w14:textFill>
              </w:rPr>
              <w:t>中写明的</w:t>
            </w:r>
            <w:r>
              <w:rPr>
                <w:bCs/>
                <w:color w:val="000000" w:themeColor="text1"/>
                <w:szCs w:val="20"/>
                <w14:textFill>
                  <w14:solidFill>
                    <w14:schemeClr w14:val="tx1"/>
                  </w14:solidFill>
                </w14:textFill>
              </w:rPr>
              <w:t>项目名称</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报名人名称（盖章）：</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报名人地址：</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 系 人：</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联系电话：</w:t>
            </w:r>
          </w:p>
          <w:p>
            <w:pPr>
              <w:spacing w:line="400" w:lineRule="exact"/>
              <w:ind w:firstLine="422" w:firstLineChars="200"/>
              <w:jc w:val="center"/>
              <w:rPr>
                <w:b/>
                <w:bCs/>
                <w:color w:val="000000" w:themeColor="text1"/>
                <w14:textFill>
                  <w14:solidFill>
                    <w14:schemeClr w14:val="tx1"/>
                  </w14:solidFill>
                </w14:textFill>
              </w:rPr>
            </w:pPr>
          </w:p>
        </w:tc>
      </w:tr>
    </w:tbl>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41" w:name="_Toc97042586"/>
      <w:bookmarkStart w:id="42" w:name="_Toc97048962"/>
      <w:bookmarkStart w:id="43" w:name="_Toc30725"/>
      <w:bookmarkStart w:id="44" w:name="_Toc15610"/>
      <w:bookmarkStart w:id="45" w:name="_Toc19829"/>
      <w:bookmarkStart w:id="46" w:name="_Toc16731"/>
      <w:bookmarkStart w:id="47" w:name="_Toc20839"/>
      <w:bookmarkStart w:id="48" w:name="_Toc97049456"/>
      <w:bookmarkStart w:id="49" w:name="_Toc26055"/>
      <w:bookmarkStart w:id="50" w:name="_Toc7186"/>
      <w:bookmarkStart w:id="51" w:name="_Toc27966"/>
      <w:bookmarkStart w:id="52" w:name="_Toc97049022"/>
      <w:bookmarkStart w:id="53" w:name="_Toc97048640"/>
      <w:bookmarkStart w:id="54" w:name="_Toc10379"/>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的修改和撤回</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3.1 报名人在递交文件截止时间前，可以对所递交的</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文件进行补充、修改或者撤回，并文字通知采购人。补充、修改的内容应当按采购/调研文件要求签署、盖章，并作为</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的组成部分。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3.2 在递交文件截止时间之后，报名人不得对其</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做任何修改和补充。</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3.3 不接受电报、电话、电传、传真等形式的报名。</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3.4 报名人在递交</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后，可以撤回其报名，但报名人必须在规定的递交文件截止时间前以书面形式/报名邮件告知采购人本项目指定联系人，否则将列为采购人黑名单供应商。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3.5 报名人所提交的</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在竞争性磋商结束后，无论采购结果与否概不退还。</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3.6 采购人对不可抗力事件所造成</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的损坏、丢失不承担任何责任。</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55" w:name="_Toc97049023"/>
      <w:bookmarkStart w:id="56" w:name="_Toc2650"/>
      <w:bookmarkStart w:id="57" w:name="_Toc5203"/>
      <w:bookmarkStart w:id="58" w:name="_Toc6397"/>
      <w:bookmarkStart w:id="59" w:name="_Toc97048963"/>
      <w:bookmarkStart w:id="60" w:name="_Toc21438"/>
      <w:bookmarkStart w:id="61" w:name="_Toc16966"/>
      <w:bookmarkStart w:id="62" w:name="_Toc97049457"/>
      <w:bookmarkStart w:id="63" w:name="_Toc11938"/>
      <w:bookmarkStart w:id="64" w:name="_Toc21873"/>
      <w:bookmarkStart w:id="65" w:name="_Toc97042587"/>
      <w:bookmarkStart w:id="66" w:name="_Toc7817"/>
      <w:bookmarkStart w:id="67" w:name="_Toc8134"/>
      <w:bookmarkStart w:id="68" w:name="_Toc97048641"/>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样品</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 本项目如要求提交</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样品的，采购人在收取样品时没有对样品外观进行验收及性能测试，对样品的破损或质量概不负责。</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4.2 由于采购人存放样品的空间有限，如采购人无需留存样品的情况下，请各有关报名人在参与采购项目竞争性磋商结束后当日内主动取回，否则视同报名人不再认领，采购人有权进行处理。</w:t>
      </w:r>
    </w:p>
    <w:p>
      <w:pPr>
        <w:spacing w:line="360" w:lineRule="auto"/>
        <w:ind w:firstLine="422" w:firstLineChars="200"/>
        <w:jc w:val="left"/>
        <w:rPr>
          <w:rFonts w:hint="eastAsia" w:eastAsia="宋体"/>
          <w:color w:val="000000" w:themeColor="text1"/>
          <w:lang w:eastAsia="zh-CN"/>
          <w14:textFill>
            <w14:solidFill>
              <w14:schemeClr w14:val="tx1"/>
            </w14:solidFill>
          </w14:textFill>
        </w:rPr>
      </w:pPr>
      <w:r>
        <w:rPr>
          <w:b/>
          <w:color w:val="000000" w:themeColor="text1"/>
          <w14:textFill>
            <w14:solidFill>
              <w14:schemeClr w14:val="tx1"/>
            </w14:solidFill>
          </w14:textFill>
        </w:rPr>
        <w:t xml:space="preserve">5、 </w:t>
      </w:r>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的拒收：</w:t>
      </w:r>
      <w:r>
        <w:rPr>
          <w:color w:val="000000" w:themeColor="text1"/>
          <w14:textFill>
            <w14:solidFill>
              <w14:schemeClr w14:val="tx1"/>
            </w14:solidFill>
          </w14:textFill>
        </w:rPr>
        <w:t>在超过递交资料截止时间送达的或未送达指定地点的，采购人有权利拒绝收取</w:t>
      </w:r>
      <w:r>
        <w:rPr>
          <w:rFonts w:hint="eastAsia"/>
          <w:color w:val="000000" w:themeColor="text1"/>
          <w14:textFill>
            <w14:solidFill>
              <w14:schemeClr w14:val="tx1"/>
            </w14:solidFill>
          </w14:textFill>
        </w:rPr>
        <w:t>报名文件</w:t>
      </w:r>
      <w:r>
        <w:rPr>
          <w:rFonts w:hint="eastAsia"/>
          <w:color w:val="000000" w:themeColor="text1"/>
          <w:lang w:eastAsia="zh-CN"/>
          <w14:textFill>
            <w14:solidFill>
              <w14:schemeClr w14:val="tx1"/>
            </w14:solidFill>
          </w14:textFill>
        </w:rPr>
        <w:t>。</w:t>
      </w:r>
    </w:p>
    <w:p>
      <w:pPr>
        <w:pStyle w:val="5"/>
        <w:jc w:val="both"/>
        <w:rPr>
          <w:rFonts w:hint="eastAsia" w:ascii="宋体" w:hAnsi="宋体" w:eastAsia="宋体" w:cs="宋体"/>
          <w:sz w:val="30"/>
          <w:szCs w:val="30"/>
        </w:rPr>
      </w:pPr>
      <w:r>
        <w:rPr>
          <w:color w:val="000000" w:themeColor="text1"/>
          <w14:textFill>
            <w14:solidFill>
              <w14:schemeClr w14:val="tx1"/>
            </w14:solidFill>
          </w14:textFill>
        </w:rPr>
        <w:br w:type="page"/>
      </w:r>
      <w:bookmarkStart w:id="69" w:name="_Toc18016"/>
      <w:bookmarkStart w:id="70" w:name="_Toc12366"/>
      <w:bookmarkStart w:id="71" w:name="_Toc6573"/>
      <w:bookmarkStart w:id="72" w:name="_Toc14974"/>
      <w:bookmarkStart w:id="73" w:name="_Toc30070"/>
      <w:bookmarkStart w:id="74" w:name="_Toc12267"/>
      <w:bookmarkStart w:id="75" w:name="_Toc25573"/>
      <w:bookmarkStart w:id="76" w:name="_Toc11688"/>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w:t>
      </w:r>
      <w:bookmarkEnd w:id="69"/>
      <w:bookmarkEnd w:id="70"/>
      <w:bookmarkEnd w:id="71"/>
      <w:bookmarkEnd w:id="72"/>
      <w:bookmarkEnd w:id="73"/>
      <w:bookmarkEnd w:id="74"/>
      <w:bookmarkEnd w:id="75"/>
      <w:bookmarkEnd w:id="76"/>
      <w:r>
        <w:rPr>
          <w:rFonts w:hint="eastAsia" w:ascii="宋体" w:hAnsi="宋体" w:eastAsia="宋体" w:cs="宋体"/>
          <w:sz w:val="30"/>
          <w:szCs w:val="30"/>
        </w:rPr>
        <w:t>磋商原则</w:t>
      </w:r>
    </w:p>
    <w:p>
      <w:pPr>
        <w:spacing w:line="360" w:lineRule="auto"/>
        <w:ind w:firstLine="480" w:firstLineChars="200"/>
        <w:rPr>
          <w:rFonts w:hint="eastAsia"/>
          <w:sz w:val="24"/>
        </w:rPr>
      </w:pPr>
      <w:r>
        <w:rPr>
          <w:rFonts w:hint="eastAsia"/>
          <w:sz w:val="24"/>
        </w:rPr>
        <w:t>1.评审小组随机确定供应商的磋商次序。</w:t>
      </w:r>
    </w:p>
    <w:p>
      <w:pPr>
        <w:spacing w:line="360" w:lineRule="auto"/>
        <w:ind w:firstLine="480" w:firstLineChars="200"/>
        <w:rPr>
          <w:rFonts w:hint="eastAsia"/>
          <w:sz w:val="24"/>
        </w:rPr>
      </w:pPr>
      <w:r>
        <w:rPr>
          <w:rFonts w:hint="eastAsia"/>
          <w:sz w:val="24"/>
        </w:rPr>
        <w:t>2.评审小组首先审查供应商的资格，然后按磋商次序与供应商分别进行磋商。</w:t>
      </w:r>
    </w:p>
    <w:p>
      <w:pPr>
        <w:spacing w:line="360" w:lineRule="auto"/>
        <w:ind w:firstLine="480" w:firstLineChars="200"/>
        <w:rPr>
          <w:rFonts w:hint="eastAsia"/>
          <w:sz w:val="24"/>
        </w:rPr>
      </w:pPr>
      <w:r>
        <w:rPr>
          <w:rFonts w:hint="eastAsia"/>
          <w:sz w:val="24"/>
        </w:rPr>
        <w:t>3.评审内容：对通过初步评审的报名文件进行商务、技术和价格的评审。</w:t>
      </w:r>
    </w:p>
    <w:p>
      <w:pPr>
        <w:spacing w:line="360" w:lineRule="auto"/>
        <w:ind w:firstLine="480" w:firstLineChars="200"/>
        <w:rPr>
          <w:rFonts w:hint="eastAsia"/>
          <w:sz w:val="24"/>
        </w:rPr>
      </w:pPr>
      <w:r>
        <w:rPr>
          <w:rFonts w:hint="eastAsia"/>
          <w:sz w:val="24"/>
        </w:rPr>
        <w:t>4.分值（权重）分配</w:t>
      </w:r>
    </w:p>
    <w:p>
      <w:pPr>
        <w:spacing w:line="360" w:lineRule="auto"/>
        <w:ind w:firstLine="480" w:firstLineChars="200"/>
        <w:rPr>
          <w:rFonts w:hint="eastAsia"/>
          <w:sz w:val="24"/>
        </w:rPr>
      </w:pPr>
      <w:r>
        <w:rPr>
          <w:rFonts w:hint="eastAsia"/>
          <w:sz w:val="24"/>
        </w:rPr>
        <w:t>4.1 评分总值最高为100分，商务、技术及最终报价得分分值（权重）、分值设置如下：</w:t>
      </w:r>
    </w:p>
    <w:tbl>
      <w:tblPr>
        <w:tblStyle w:val="20"/>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2160"/>
        <w:gridCol w:w="2572"/>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302" w:type="dxa"/>
            <w:vAlign w:val="center"/>
          </w:tcPr>
          <w:p>
            <w:pPr>
              <w:spacing w:line="360" w:lineRule="auto"/>
              <w:jc w:val="center"/>
              <w:rPr>
                <w:rFonts w:hint="eastAsia"/>
                <w:sz w:val="24"/>
              </w:rPr>
            </w:pPr>
            <w:r>
              <w:rPr>
                <w:rFonts w:hint="eastAsia"/>
                <w:sz w:val="24"/>
              </w:rPr>
              <w:t>评分项目</w:t>
            </w:r>
          </w:p>
        </w:tc>
        <w:tc>
          <w:tcPr>
            <w:tcW w:w="2160" w:type="dxa"/>
            <w:vAlign w:val="center"/>
          </w:tcPr>
          <w:p>
            <w:pPr>
              <w:spacing w:line="360" w:lineRule="auto"/>
              <w:ind w:left="1198" w:leftChars="342" w:hanging="480" w:hangingChars="200"/>
              <w:jc w:val="center"/>
              <w:rPr>
                <w:rFonts w:hint="eastAsia"/>
                <w:sz w:val="24"/>
              </w:rPr>
            </w:pPr>
            <w:r>
              <w:rPr>
                <w:rFonts w:hint="eastAsia"/>
                <w:sz w:val="24"/>
                <w:lang w:eastAsia="zh-CN"/>
              </w:rPr>
              <w:t>商务</w:t>
            </w:r>
            <w:r>
              <w:rPr>
                <w:rFonts w:hint="eastAsia"/>
                <w:sz w:val="24"/>
              </w:rPr>
              <w:t>评分</w:t>
            </w:r>
          </w:p>
        </w:tc>
        <w:tc>
          <w:tcPr>
            <w:tcW w:w="2572" w:type="dxa"/>
            <w:vAlign w:val="center"/>
          </w:tcPr>
          <w:p>
            <w:pPr>
              <w:spacing w:line="360" w:lineRule="auto"/>
              <w:ind w:left="1198" w:leftChars="342" w:hanging="480" w:hangingChars="200"/>
              <w:jc w:val="center"/>
              <w:rPr>
                <w:rFonts w:hint="eastAsia"/>
                <w:sz w:val="24"/>
              </w:rPr>
            </w:pPr>
            <w:r>
              <w:rPr>
                <w:rFonts w:hint="eastAsia"/>
                <w:sz w:val="24"/>
                <w:lang w:eastAsia="zh-CN"/>
              </w:rPr>
              <w:t>技术</w:t>
            </w:r>
            <w:r>
              <w:rPr>
                <w:rFonts w:hint="eastAsia"/>
                <w:sz w:val="24"/>
              </w:rPr>
              <w:t>评分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302" w:type="dxa"/>
            <w:vAlign w:val="center"/>
          </w:tcPr>
          <w:p>
            <w:pPr>
              <w:spacing w:line="360" w:lineRule="auto"/>
              <w:ind w:left="1198" w:leftChars="342" w:hanging="480" w:hangingChars="200"/>
              <w:jc w:val="center"/>
              <w:rPr>
                <w:rFonts w:hint="eastAsia"/>
                <w:sz w:val="24"/>
              </w:rPr>
            </w:pPr>
            <w:r>
              <w:rPr>
                <w:rFonts w:hint="eastAsia"/>
                <w:sz w:val="24"/>
              </w:rPr>
              <w:t>分值</w:t>
            </w:r>
          </w:p>
        </w:tc>
        <w:tc>
          <w:tcPr>
            <w:tcW w:w="2160" w:type="dxa"/>
            <w:vAlign w:val="center"/>
          </w:tcPr>
          <w:p>
            <w:pPr>
              <w:spacing w:line="360" w:lineRule="auto"/>
              <w:ind w:left="1198" w:leftChars="342" w:hanging="480" w:hangingChars="200"/>
              <w:jc w:val="center"/>
              <w:rPr>
                <w:rFonts w:hint="eastAsia"/>
                <w:sz w:val="24"/>
              </w:rPr>
            </w:pPr>
            <w:r>
              <w:rPr>
                <w:rFonts w:hint="eastAsia"/>
                <w:sz w:val="24"/>
                <w:lang w:val="en-US" w:eastAsia="zh-CN"/>
              </w:rPr>
              <w:t>30</w:t>
            </w:r>
            <w:r>
              <w:rPr>
                <w:rFonts w:hint="eastAsia"/>
                <w:sz w:val="24"/>
              </w:rPr>
              <w:t>分</w:t>
            </w:r>
          </w:p>
        </w:tc>
        <w:tc>
          <w:tcPr>
            <w:tcW w:w="2572" w:type="dxa"/>
            <w:vAlign w:val="center"/>
          </w:tcPr>
          <w:p>
            <w:pPr>
              <w:spacing w:line="360" w:lineRule="auto"/>
              <w:ind w:left="1198" w:leftChars="342" w:hanging="480" w:hangingChars="200"/>
              <w:jc w:val="center"/>
              <w:rPr>
                <w:rFonts w:hint="eastAsia"/>
                <w:sz w:val="24"/>
              </w:rPr>
            </w:pPr>
            <w:r>
              <w:rPr>
                <w:rFonts w:hint="eastAsia"/>
                <w:sz w:val="24"/>
                <w:lang w:val="en-US" w:eastAsia="zh-CN"/>
              </w:rPr>
              <w:t>40</w:t>
            </w:r>
            <w:r>
              <w:rPr>
                <w:rFonts w:hint="eastAsia"/>
                <w:sz w:val="24"/>
              </w:rPr>
              <w:t>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30分</w:t>
            </w:r>
          </w:p>
        </w:tc>
      </w:tr>
    </w:tbl>
    <w:p>
      <w:pPr>
        <w:spacing w:line="360" w:lineRule="auto"/>
        <w:ind w:left="1198" w:leftChars="342" w:hanging="480" w:hangingChars="200"/>
        <w:rPr>
          <w:rFonts w:hint="eastAsia"/>
          <w:sz w:val="24"/>
        </w:rPr>
      </w:pPr>
    </w:p>
    <w:p>
      <w:pPr>
        <w:spacing w:line="360" w:lineRule="auto"/>
        <w:rPr>
          <w:rFonts w:hint="eastAsia"/>
          <w:sz w:val="24"/>
        </w:rPr>
      </w:pPr>
      <w:r>
        <w:rPr>
          <w:rFonts w:hint="eastAsia"/>
          <w:sz w:val="24"/>
        </w:rPr>
        <w:t>4.2 商务评分：评审小组就各报名文件对商务评审内容的各项要求进行评分，评审的具体内容见《商务评审表》：</w:t>
      </w:r>
    </w:p>
    <w:p>
      <w:pPr>
        <w:spacing w:line="360" w:lineRule="auto"/>
        <w:jc w:val="center"/>
        <w:rPr>
          <w:rFonts w:hint="eastAsia" w:ascii="宋体" w:hAnsi="宋体" w:cs="宋体"/>
          <w:b/>
          <w:kern w:val="1"/>
          <w:sz w:val="24"/>
        </w:rPr>
      </w:pPr>
      <w:r>
        <w:rPr>
          <w:rFonts w:hint="eastAsia" w:ascii="宋体" w:hAnsi="宋体" w:cs="宋体"/>
          <w:b/>
          <w:kern w:val="1"/>
          <w:sz w:val="24"/>
        </w:rPr>
        <w:t>商务评审表</w:t>
      </w:r>
    </w:p>
    <w:tbl>
      <w:tblPr>
        <w:tblStyle w:val="20"/>
        <w:tblW w:w="9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08"/>
        <w:gridCol w:w="6412"/>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698" w:type="dxa"/>
            <w:vAlign w:val="center"/>
          </w:tcPr>
          <w:p>
            <w:pPr>
              <w:snapToGrid w:val="0"/>
              <w:spacing w:line="276" w:lineRule="auto"/>
              <w:jc w:val="center"/>
              <w:rPr>
                <w:rFonts w:hint="eastAsia" w:ascii="宋体" w:hAnsi="宋体"/>
                <w:b/>
                <w:szCs w:val="21"/>
              </w:rPr>
            </w:pPr>
            <w:r>
              <w:rPr>
                <w:rFonts w:hint="eastAsia" w:ascii="宋体" w:hAnsi="宋体"/>
                <w:b/>
                <w:szCs w:val="21"/>
              </w:rPr>
              <w:t>序号</w:t>
            </w:r>
          </w:p>
        </w:tc>
        <w:tc>
          <w:tcPr>
            <w:tcW w:w="1708" w:type="dxa"/>
            <w:vAlign w:val="center"/>
          </w:tcPr>
          <w:p>
            <w:pPr>
              <w:snapToGrid w:val="0"/>
              <w:spacing w:line="276" w:lineRule="auto"/>
              <w:jc w:val="center"/>
              <w:rPr>
                <w:rFonts w:ascii="宋体" w:hAnsi="宋体"/>
                <w:b/>
                <w:szCs w:val="21"/>
              </w:rPr>
            </w:pPr>
            <w:r>
              <w:rPr>
                <w:rFonts w:hint="eastAsia" w:ascii="宋体" w:hAnsi="宋体"/>
                <w:b/>
                <w:szCs w:val="21"/>
              </w:rPr>
              <w:t>评审项目</w:t>
            </w:r>
          </w:p>
        </w:tc>
        <w:tc>
          <w:tcPr>
            <w:tcW w:w="6412" w:type="dxa"/>
            <w:vAlign w:val="center"/>
          </w:tcPr>
          <w:p>
            <w:pPr>
              <w:snapToGrid w:val="0"/>
              <w:spacing w:line="276" w:lineRule="auto"/>
              <w:jc w:val="center"/>
              <w:rPr>
                <w:rFonts w:ascii="宋体" w:hAnsi="宋体"/>
                <w:b/>
                <w:szCs w:val="21"/>
              </w:rPr>
            </w:pPr>
            <w:r>
              <w:rPr>
                <w:rFonts w:hint="eastAsia" w:ascii="宋体" w:hAnsi="宋体"/>
                <w:b/>
                <w:szCs w:val="21"/>
              </w:rPr>
              <w:t>评审细则</w:t>
            </w:r>
          </w:p>
        </w:tc>
        <w:tc>
          <w:tcPr>
            <w:tcW w:w="843" w:type="dxa"/>
            <w:vAlign w:val="center"/>
          </w:tcPr>
          <w:p>
            <w:pPr>
              <w:snapToGrid w:val="0"/>
              <w:spacing w:line="276" w:lineRule="auto"/>
              <w:ind w:left="-63" w:leftChars="-30" w:right="-139" w:rightChars="-66"/>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698" w:type="dxa"/>
            <w:vAlign w:val="center"/>
          </w:tcPr>
          <w:p>
            <w:pPr>
              <w:spacing w:line="276" w:lineRule="auto"/>
              <w:jc w:val="center"/>
              <w:rPr>
                <w:rFonts w:hint="eastAsia" w:ascii="宋体" w:hAnsi="宋体" w:cs="宋体"/>
                <w:szCs w:val="21"/>
              </w:rPr>
            </w:pPr>
            <w:r>
              <w:rPr>
                <w:rFonts w:hint="eastAsia" w:ascii="宋体" w:hAnsi="宋体" w:cs="宋体"/>
                <w:szCs w:val="21"/>
              </w:rPr>
              <w:t>1</w:t>
            </w:r>
          </w:p>
        </w:tc>
        <w:tc>
          <w:tcPr>
            <w:tcW w:w="1708" w:type="dxa"/>
            <w:vAlign w:val="center"/>
          </w:tcPr>
          <w:p>
            <w:pPr>
              <w:spacing w:line="276" w:lineRule="auto"/>
              <w:jc w:val="center"/>
              <w:rPr>
                <w:rFonts w:hint="eastAsia" w:ascii="宋体" w:hAnsi="宋体" w:cs="宋体"/>
                <w:szCs w:val="21"/>
              </w:rPr>
            </w:pPr>
            <w:r>
              <w:rPr>
                <w:rFonts w:hint="eastAsia" w:ascii="宋体" w:hAnsi="宋体" w:cs="宋体"/>
                <w:color w:val="000000"/>
                <w:kern w:val="0"/>
                <w:szCs w:val="21"/>
                <w:lang w:bidi="ar"/>
              </w:rPr>
              <w:t>一般性商务条款（非“★”、“▲”号商务条款）响应</w:t>
            </w:r>
          </w:p>
        </w:tc>
        <w:tc>
          <w:tcPr>
            <w:tcW w:w="6412"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根据报名文件对商务要求条款中的一般性商务要求（非“★”、“▲”号商务条款）的响应情况进行评审（共</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项，每项</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分，总计</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分）：全部一般性商务要求响应情况为“正偏离”或“符合”或“无偏离”的，</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分；每有一项一般性商务要求响应情况为“负偏离”的，扣</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分，扣完为止。</w:t>
            </w:r>
          </w:p>
          <w:p>
            <w:pPr>
              <w:pStyle w:val="22"/>
              <w:ind w:firstLine="0" w:firstLineChars="0"/>
              <w:rPr>
                <w:rFonts w:hint="eastAsia" w:ascii="宋体" w:hAnsi="宋体"/>
                <w:sz w:val="21"/>
                <w:szCs w:val="21"/>
              </w:rPr>
            </w:pPr>
            <w:r>
              <w:rPr>
                <w:rFonts w:hint="eastAsia" w:ascii="宋体" w:hAnsi="宋体" w:cs="宋体"/>
                <w:color w:val="000000"/>
                <w:kern w:val="0"/>
                <w:sz w:val="21"/>
                <w:szCs w:val="21"/>
                <w:lang w:bidi="ar"/>
              </w:rPr>
              <w:t>备注：</w:t>
            </w:r>
            <w:r>
              <w:rPr>
                <w:rFonts w:hint="eastAsia" w:ascii="宋体" w:hAnsi="宋体" w:cs="宋体"/>
                <w:color w:val="000000"/>
                <w:kern w:val="0"/>
                <w:szCs w:val="21"/>
                <w:lang w:bidi="ar"/>
              </w:rPr>
              <w:t>1</w:t>
            </w:r>
            <w:r>
              <w:rPr>
                <w:rFonts w:hint="eastAsia"/>
                <w:kern w:val="0"/>
                <w:szCs w:val="21"/>
              </w:rPr>
              <w:t>、</w:t>
            </w:r>
            <w:r>
              <w:rPr>
                <w:rFonts w:hint="eastAsia" w:ascii="宋体" w:hAnsi="宋体" w:cs="宋体"/>
                <w:color w:val="000000"/>
                <w:kern w:val="0"/>
                <w:szCs w:val="21"/>
                <w:lang w:bidi="ar"/>
              </w:rPr>
              <w:t>有多级序号的，以一级编号为最小评审单位</w:t>
            </w:r>
            <w:r>
              <w:rPr>
                <w:rFonts w:hint="eastAsia" w:ascii="宋体" w:hAnsi="宋体" w:cs="宋体"/>
                <w:color w:val="FF0000"/>
                <w:kern w:val="0"/>
                <w:szCs w:val="21"/>
                <w:lang w:bidi="ar"/>
              </w:rPr>
              <w:t>计算</w:t>
            </w:r>
            <w:r>
              <w:rPr>
                <w:rFonts w:hint="eastAsia" w:ascii="宋体" w:hAnsi="宋体" w:cs="宋体"/>
                <w:color w:val="000000"/>
                <w:kern w:val="0"/>
                <w:szCs w:val="21"/>
                <w:lang w:bidi="ar"/>
              </w:rPr>
              <w:t>；2</w:t>
            </w:r>
            <w:r>
              <w:rPr>
                <w:rFonts w:hint="eastAsia"/>
                <w:kern w:val="0"/>
                <w:szCs w:val="21"/>
              </w:rPr>
              <w:t>、如有要求证明文件，但响应情况和证明文件有出入的，以响应情况为准</w:t>
            </w:r>
          </w:p>
        </w:tc>
        <w:tc>
          <w:tcPr>
            <w:tcW w:w="843"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698" w:type="dxa"/>
            <w:vAlign w:val="center"/>
          </w:tcPr>
          <w:p>
            <w:pPr>
              <w:spacing w:line="276" w:lineRule="auto"/>
              <w:jc w:val="center"/>
              <w:rPr>
                <w:rFonts w:hint="eastAsia" w:ascii="宋体" w:hAnsi="宋体" w:cs="宋体"/>
                <w:szCs w:val="21"/>
              </w:rPr>
            </w:pPr>
            <w:r>
              <w:rPr>
                <w:rFonts w:hint="eastAsia" w:ascii="宋体" w:hAnsi="宋体" w:cs="宋体"/>
                <w:szCs w:val="21"/>
              </w:rPr>
              <w:t>2</w:t>
            </w:r>
          </w:p>
        </w:tc>
        <w:tc>
          <w:tcPr>
            <w:tcW w:w="1708" w:type="dxa"/>
            <w:vAlign w:val="center"/>
          </w:tcPr>
          <w:p>
            <w:pPr>
              <w:spacing w:line="276" w:lineRule="auto"/>
              <w:jc w:val="center"/>
              <w:rPr>
                <w:rFonts w:hint="eastAsia" w:ascii="宋体" w:hAnsi="宋体" w:cs="宋体"/>
                <w:szCs w:val="21"/>
              </w:rPr>
            </w:pPr>
            <w:r>
              <w:rPr>
                <w:rFonts w:hint="eastAsia" w:ascii="宋体" w:hAnsi="宋体" w:cs="宋体"/>
                <w:szCs w:val="21"/>
              </w:rPr>
              <w:t>同类项目业绩</w:t>
            </w:r>
          </w:p>
        </w:tc>
        <w:tc>
          <w:tcPr>
            <w:tcW w:w="6412" w:type="dxa"/>
            <w:vAlign w:val="center"/>
          </w:tcPr>
          <w:p>
            <w:pPr>
              <w:pStyle w:val="22"/>
              <w:ind w:firstLine="0" w:firstLineChars="0"/>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提供报名人自202</w:t>
            </w: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年1月1日至今同类业绩（</w:t>
            </w:r>
            <w:r>
              <w:rPr>
                <w:rFonts w:hint="eastAsia" w:ascii="宋体" w:hAnsi="宋体" w:cs="宋体"/>
                <w:color w:val="FF0000"/>
                <w:kern w:val="0"/>
                <w:sz w:val="21"/>
                <w:szCs w:val="21"/>
                <w:lang w:bidi="ar"/>
              </w:rPr>
              <w:t>同类是指</w:t>
            </w:r>
            <w:r>
              <w:rPr>
                <w:rFonts w:hint="eastAsia" w:ascii="宋体" w:hAnsi="宋体" w:cs="宋体"/>
                <w:color w:val="FF0000"/>
                <w:kern w:val="0"/>
                <w:sz w:val="21"/>
                <w:szCs w:val="21"/>
                <w:lang w:eastAsia="zh-CN" w:bidi="ar"/>
              </w:rPr>
              <w:t>气体、请护仪呼叫系统服务</w:t>
            </w:r>
            <w:r>
              <w:rPr>
                <w:rFonts w:hint="eastAsia" w:ascii="宋体" w:hAnsi="宋体" w:cs="宋体"/>
                <w:bCs/>
                <w:sz w:val="24"/>
              </w:rPr>
              <w:t>相关业绩</w:t>
            </w:r>
            <w:r>
              <w:rPr>
                <w:rFonts w:hint="eastAsia" w:ascii="宋体" w:hAnsi="宋体" w:cs="宋体"/>
                <w:color w:val="000000"/>
                <w:kern w:val="0"/>
                <w:sz w:val="21"/>
                <w:szCs w:val="21"/>
                <w:lang w:bidi="ar"/>
              </w:rPr>
              <w:t>），每提供一项同类项目业绩得</w:t>
            </w: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bidi="ar"/>
              </w:rPr>
              <w:t>分，最高得</w:t>
            </w: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w:t>
            </w:r>
          </w:p>
          <w:p>
            <w:pPr>
              <w:pStyle w:val="22"/>
              <w:ind w:firstLine="0" w:firstLineChars="0"/>
              <w:rPr>
                <w:rFonts w:hint="eastAsia" w:ascii="宋体" w:hAnsi="宋体"/>
                <w:sz w:val="21"/>
                <w:szCs w:val="21"/>
              </w:rPr>
            </w:pPr>
            <w:r>
              <w:rPr>
                <w:rFonts w:hint="eastAsia" w:ascii="宋体" w:hAnsi="宋体" w:cs="宋体"/>
                <w:color w:val="000000"/>
                <w:kern w:val="0"/>
                <w:sz w:val="21"/>
                <w:szCs w:val="21"/>
                <w:lang w:bidi="ar"/>
              </w:rPr>
              <w:t>注：以合同签订时间为准，与同一用户单位签订的多份同类项目业绩不累计计分。需附上合同关键页作为证明材料（含签订合同双方的单位名称、合同项目名称、合同金额、签订合同双方的落款盖章、签订日期等的关键页）</w:t>
            </w:r>
          </w:p>
        </w:tc>
        <w:tc>
          <w:tcPr>
            <w:tcW w:w="843"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698" w:type="dxa"/>
            <w:vAlign w:val="center"/>
          </w:tcPr>
          <w:p>
            <w:pPr>
              <w:spacing w:line="276" w:lineRule="auto"/>
              <w:jc w:val="center"/>
              <w:rPr>
                <w:rFonts w:hint="eastAsia" w:ascii="宋体" w:hAnsi="宋体"/>
                <w:szCs w:val="21"/>
              </w:rPr>
            </w:pPr>
            <w:r>
              <w:rPr>
                <w:rFonts w:hint="eastAsia" w:ascii="宋体" w:hAnsi="宋体"/>
                <w:szCs w:val="21"/>
              </w:rPr>
              <w:t>3</w:t>
            </w:r>
          </w:p>
        </w:tc>
        <w:tc>
          <w:tcPr>
            <w:tcW w:w="1708" w:type="dxa"/>
            <w:vAlign w:val="center"/>
          </w:tcPr>
          <w:p>
            <w:pPr>
              <w:spacing w:line="276" w:lineRule="auto"/>
              <w:jc w:val="center"/>
              <w:rPr>
                <w:rFonts w:hint="eastAsia" w:ascii="宋体" w:hAnsi="宋体" w:cs="宋体"/>
                <w:kern w:val="0"/>
                <w:szCs w:val="21"/>
              </w:rPr>
            </w:pPr>
            <w:r>
              <w:rPr>
                <w:rFonts w:hint="eastAsia" w:ascii="宋体" w:hAnsi="宋体" w:cs="宋体"/>
                <w:kern w:val="0"/>
                <w:szCs w:val="21"/>
              </w:rPr>
              <w:t>用户评价</w:t>
            </w:r>
          </w:p>
        </w:tc>
        <w:tc>
          <w:tcPr>
            <w:tcW w:w="6412"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报名人提供符合上述要求的202</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年1月1日至今的同类项目经验的用户单位出具的满意度评价，评价情况至少须为“满意”、“优秀”、“90分”或类似好评的方可计分：每提供一项得</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分，本项最高</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w:t>
            </w:r>
          </w:p>
          <w:p>
            <w:pPr>
              <w:jc w:val="left"/>
              <w:rPr>
                <w:rFonts w:hint="eastAsia" w:ascii="宋体" w:hAnsi="宋体" w:cs="宋体"/>
                <w:szCs w:val="21"/>
                <w:highlight w:val="white"/>
              </w:rPr>
            </w:pPr>
            <w:r>
              <w:rPr>
                <w:rFonts w:hint="eastAsia" w:ascii="宋体" w:hAnsi="宋体" w:cs="宋体"/>
                <w:color w:val="000000"/>
                <w:kern w:val="0"/>
                <w:szCs w:val="21"/>
                <w:lang w:bidi="ar"/>
              </w:rPr>
              <w:t>注： ①同一客户或同一项目提供多项用户满意度评价的，按一项计算； ②须与报名人上述提供的202</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年1月1日至今的同类项目经验的用户单位一致； ③用户满意度评价须经用户单位盖章，评价情况至少须为满意或类似好评的方可计分。</w:t>
            </w:r>
          </w:p>
        </w:tc>
        <w:tc>
          <w:tcPr>
            <w:tcW w:w="843"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698"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1708" w:type="dxa"/>
            <w:vAlign w:val="center"/>
          </w:tcPr>
          <w:p>
            <w:pPr>
              <w:spacing w:line="276" w:lineRule="auto"/>
              <w:jc w:val="both"/>
              <w:rPr>
                <w:rFonts w:hint="eastAsia" w:ascii="宋体" w:hAnsi="宋体" w:cs="宋体"/>
                <w:color w:val="000000"/>
                <w:kern w:val="0"/>
                <w:szCs w:val="21"/>
                <w:lang w:bidi="ar"/>
              </w:rPr>
            </w:pPr>
            <w:r>
              <w:rPr>
                <w:rFonts w:hint="eastAsia" w:ascii="宋体" w:hAnsi="宋体" w:cs="宋体"/>
                <w:color w:val="000000"/>
                <w:szCs w:val="21"/>
              </w:rPr>
              <w:t>项目文档移交方案</w:t>
            </w:r>
          </w:p>
        </w:tc>
        <w:tc>
          <w:tcPr>
            <w:tcW w:w="6412" w:type="dxa"/>
            <w:vAlign w:val="center"/>
          </w:tcPr>
          <w:p>
            <w:pPr>
              <w:jc w:val="left"/>
              <w:rPr>
                <w:rFonts w:ascii="宋体" w:hAnsi="宋体" w:cs="宋体"/>
                <w:szCs w:val="21"/>
              </w:rPr>
            </w:pPr>
            <w:r>
              <w:rPr>
                <w:rFonts w:hint="eastAsia" w:ascii="宋体" w:hAnsi="宋体" w:cs="宋体"/>
                <w:szCs w:val="21"/>
              </w:rPr>
              <w:t>对项目的文档移交方案进行评审：</w:t>
            </w:r>
            <w:r>
              <w:rPr>
                <w:rFonts w:ascii="宋体" w:hAnsi="宋体" w:cs="宋体"/>
                <w:szCs w:val="21"/>
              </w:rPr>
              <w:t xml:space="preserve"> </w:t>
            </w:r>
          </w:p>
          <w:p>
            <w:pPr>
              <w:jc w:val="lef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有完整详细的项目文档目录，内容明确合理，移交列表完善，</w:t>
            </w:r>
            <w:r>
              <w:rPr>
                <w:rFonts w:hint="eastAsia" w:ascii="宋体" w:hAnsi="宋体" w:cs="宋体"/>
                <w:b/>
                <w:bCs/>
                <w:szCs w:val="21"/>
              </w:rPr>
              <w:t>得</w:t>
            </w:r>
            <w:r>
              <w:rPr>
                <w:rFonts w:hint="eastAsia" w:ascii="宋体" w:hAnsi="宋体" w:cs="宋体"/>
                <w:b/>
                <w:bCs/>
                <w:szCs w:val="21"/>
                <w:lang w:val="en-US" w:eastAsia="zh-CN"/>
              </w:rPr>
              <w:t>7</w:t>
            </w:r>
            <w:r>
              <w:rPr>
                <w:rFonts w:hint="eastAsia" w:ascii="宋体" w:hAnsi="宋体" w:cs="宋体"/>
                <w:b/>
                <w:bCs/>
                <w:szCs w:val="21"/>
              </w:rPr>
              <w:t>分</w:t>
            </w:r>
            <w:r>
              <w:rPr>
                <w:rFonts w:hint="eastAsia" w:ascii="宋体" w:hAnsi="宋体" w:cs="宋体"/>
                <w:szCs w:val="21"/>
              </w:rPr>
              <w:t>；</w:t>
            </w:r>
          </w:p>
          <w:p>
            <w:pPr>
              <w:jc w:val="left"/>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有项目文档目录，内容一般，移交列表一般，</w:t>
            </w:r>
            <w:r>
              <w:rPr>
                <w:rFonts w:hint="eastAsia" w:ascii="宋体" w:hAnsi="宋体" w:cs="宋体"/>
                <w:b/>
                <w:bCs/>
                <w:szCs w:val="21"/>
              </w:rPr>
              <w:t>得</w:t>
            </w:r>
            <w:r>
              <w:rPr>
                <w:rFonts w:ascii="宋体" w:hAnsi="宋体" w:cs="宋体"/>
                <w:b/>
                <w:bCs/>
                <w:szCs w:val="21"/>
              </w:rPr>
              <w:t>4</w:t>
            </w:r>
            <w:r>
              <w:rPr>
                <w:rFonts w:hint="eastAsia" w:ascii="宋体" w:hAnsi="宋体" w:cs="宋体"/>
                <w:b/>
                <w:bCs/>
                <w:szCs w:val="21"/>
              </w:rPr>
              <w:t>分</w:t>
            </w:r>
            <w:r>
              <w:rPr>
                <w:rFonts w:hint="eastAsia" w:ascii="宋体" w:hAnsi="宋体" w:cs="宋体"/>
                <w:szCs w:val="21"/>
              </w:rPr>
              <w:t>；</w:t>
            </w:r>
          </w:p>
          <w:p>
            <w:pPr>
              <w:jc w:val="lef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有项目文档相关内容，但内容或移交列表一般，</w:t>
            </w:r>
            <w:r>
              <w:rPr>
                <w:rFonts w:hint="eastAsia" w:ascii="宋体" w:hAnsi="宋体" w:cs="宋体"/>
                <w:b/>
                <w:bCs/>
                <w:szCs w:val="21"/>
              </w:rPr>
              <w:t>得</w:t>
            </w:r>
            <w:r>
              <w:rPr>
                <w:rFonts w:ascii="宋体" w:hAnsi="宋体" w:cs="宋体"/>
                <w:b/>
                <w:bCs/>
                <w:szCs w:val="21"/>
              </w:rPr>
              <w:t>2</w:t>
            </w:r>
            <w:r>
              <w:rPr>
                <w:rFonts w:hint="eastAsia" w:ascii="宋体" w:hAnsi="宋体" w:cs="宋体"/>
                <w:b/>
                <w:bCs/>
                <w:szCs w:val="21"/>
              </w:rPr>
              <w:t>分</w:t>
            </w:r>
            <w:r>
              <w:rPr>
                <w:rFonts w:hint="eastAsia" w:ascii="宋体" w:hAnsi="宋体" w:cs="宋体"/>
                <w:szCs w:val="21"/>
              </w:rPr>
              <w:t>；</w:t>
            </w:r>
          </w:p>
          <w:p>
            <w:pPr>
              <w:jc w:val="left"/>
              <w:rPr>
                <w:rFonts w:hint="eastAsia" w:ascii="宋体" w:hAnsi="宋体" w:cs="宋体"/>
                <w:color w:val="000000"/>
                <w:kern w:val="0"/>
                <w:szCs w:val="21"/>
                <w:lang w:bidi="ar"/>
              </w:rPr>
            </w:pPr>
            <w:r>
              <w:rPr>
                <w:rFonts w:hint="eastAsia" w:ascii="宋体" w:hAnsi="宋体" w:cs="宋体"/>
                <w:szCs w:val="21"/>
              </w:rPr>
              <w:t>4</w:t>
            </w:r>
            <w:r>
              <w:rPr>
                <w:rFonts w:ascii="宋体" w:hAnsi="宋体" w:cs="宋体"/>
                <w:szCs w:val="21"/>
              </w:rPr>
              <w:t>.</w:t>
            </w:r>
            <w:r>
              <w:rPr>
                <w:rFonts w:hint="eastAsia" w:ascii="宋体" w:hAnsi="宋体" w:cs="宋体"/>
                <w:szCs w:val="21"/>
              </w:rPr>
              <w:t>未提供项目文档移交方案，</w:t>
            </w:r>
            <w:r>
              <w:rPr>
                <w:rFonts w:hint="eastAsia" w:ascii="宋体" w:hAnsi="宋体" w:cs="宋体"/>
                <w:b/>
                <w:bCs/>
                <w:szCs w:val="21"/>
              </w:rPr>
              <w:t>得0分</w:t>
            </w:r>
            <w:r>
              <w:rPr>
                <w:rFonts w:hint="eastAsia" w:ascii="宋体" w:hAnsi="宋体" w:cs="宋体"/>
                <w:szCs w:val="21"/>
              </w:rPr>
              <w:t>。</w:t>
            </w:r>
          </w:p>
        </w:tc>
        <w:tc>
          <w:tcPr>
            <w:tcW w:w="843" w:type="dxa"/>
            <w:vAlign w:val="center"/>
          </w:tcPr>
          <w:p>
            <w:pPr>
              <w:spacing w:line="276" w:lineRule="auto"/>
              <w:jc w:val="center"/>
              <w:rPr>
                <w:rFonts w:hint="eastAsia" w:ascii="宋体" w:hAnsi="宋体"/>
                <w:szCs w:val="21"/>
                <w:lang w:val="en-US" w:eastAsia="zh-CN"/>
              </w:rPr>
            </w:pPr>
            <w:r>
              <w:rPr>
                <w:rFonts w:hint="eastAsia" w:ascii="宋体" w:hAnsi="宋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698" w:type="dxa"/>
            <w:vAlign w:val="center"/>
          </w:tcPr>
          <w:p>
            <w:pPr>
              <w:spacing w:line="276" w:lineRule="auto"/>
              <w:jc w:val="center"/>
              <w:rPr>
                <w:rFonts w:hint="eastAsia" w:ascii="宋体" w:hAnsi="宋体"/>
                <w:szCs w:val="21"/>
              </w:rPr>
            </w:pPr>
            <w:r>
              <w:rPr>
                <w:rFonts w:hint="eastAsia" w:ascii="宋体" w:hAnsi="宋体"/>
                <w:szCs w:val="21"/>
              </w:rPr>
              <w:t>4</w:t>
            </w:r>
          </w:p>
        </w:tc>
        <w:tc>
          <w:tcPr>
            <w:tcW w:w="1708" w:type="dxa"/>
            <w:vAlign w:val="center"/>
          </w:tcPr>
          <w:p>
            <w:pPr>
              <w:spacing w:line="400" w:lineRule="exact"/>
              <w:jc w:val="center"/>
              <w:rPr>
                <w:rFonts w:hint="eastAsia" w:ascii="宋体" w:hAnsi="宋体" w:cs="宋体"/>
                <w:kern w:val="0"/>
                <w:szCs w:val="21"/>
              </w:rPr>
            </w:pPr>
            <w:r>
              <w:rPr>
                <w:rFonts w:hint="eastAsia" w:ascii="宋体" w:hAnsi="宋体" w:cs="宋体"/>
                <w:szCs w:val="21"/>
              </w:rPr>
              <w:t>项目人员配备情况</w:t>
            </w:r>
          </w:p>
        </w:tc>
        <w:tc>
          <w:tcPr>
            <w:tcW w:w="6412" w:type="dxa"/>
            <w:vAlign w:val="center"/>
          </w:tcPr>
          <w:p>
            <w:pPr>
              <w:snapToGrid w:val="0"/>
              <w:rPr>
                <w:rFonts w:ascii="宋体" w:hAnsi="宋体"/>
                <w:szCs w:val="21"/>
              </w:rPr>
            </w:pPr>
            <w:r>
              <w:rPr>
                <w:rFonts w:hint="eastAsia" w:ascii="宋体" w:hAnsi="宋体"/>
                <w:szCs w:val="21"/>
              </w:rPr>
              <w:t>对项目人员配备情况，包括人员列表、资质、个人项目经验等进行评审：</w:t>
            </w:r>
          </w:p>
          <w:p>
            <w:pPr>
              <w:snapToGrid w:val="0"/>
              <w:rPr>
                <w:rFonts w:ascii="宋体" w:hAnsi="宋体"/>
                <w:szCs w:val="21"/>
              </w:rPr>
            </w:pPr>
            <w:r>
              <w:rPr>
                <w:rFonts w:hint="eastAsia" w:ascii="宋体" w:hAnsi="宋体"/>
                <w:szCs w:val="21"/>
              </w:rPr>
              <w:t>1.项目服务人员配备计划完善，资质优秀，个人经验丰富且与本项目相关，利于项目的实施和开展，</w:t>
            </w:r>
            <w:r>
              <w:rPr>
                <w:rFonts w:hint="eastAsia" w:ascii="宋体" w:hAnsi="宋体"/>
                <w:b/>
                <w:bCs/>
                <w:szCs w:val="21"/>
              </w:rPr>
              <w:t>得</w:t>
            </w:r>
            <w:r>
              <w:rPr>
                <w:rFonts w:hint="eastAsia" w:ascii="宋体" w:hAnsi="宋体"/>
                <w:b/>
                <w:bCs/>
                <w:szCs w:val="21"/>
                <w:lang w:val="en-US" w:eastAsia="zh-CN"/>
              </w:rPr>
              <w:t>9</w:t>
            </w:r>
            <w:r>
              <w:rPr>
                <w:rFonts w:hint="eastAsia" w:ascii="宋体" w:hAnsi="宋体"/>
                <w:b/>
                <w:bCs/>
                <w:szCs w:val="21"/>
              </w:rPr>
              <w:t>分</w:t>
            </w:r>
            <w:r>
              <w:rPr>
                <w:rFonts w:hint="eastAsia" w:ascii="宋体" w:hAnsi="宋体"/>
                <w:szCs w:val="21"/>
              </w:rPr>
              <w:t>；</w:t>
            </w:r>
          </w:p>
          <w:p>
            <w:pPr>
              <w:snapToGrid w:val="0"/>
              <w:rPr>
                <w:rFonts w:ascii="宋体" w:hAnsi="宋体"/>
                <w:szCs w:val="21"/>
              </w:rPr>
            </w:pPr>
            <w:r>
              <w:rPr>
                <w:rFonts w:hint="eastAsia" w:ascii="宋体" w:hAnsi="宋体"/>
                <w:szCs w:val="21"/>
              </w:rPr>
              <w:t>2.项目服务人员配备计划较完整，资质良好，个人有一定的本项目相关经验，较利于项目的实施和开展，</w:t>
            </w:r>
            <w:r>
              <w:rPr>
                <w:rFonts w:hint="eastAsia" w:ascii="宋体" w:hAnsi="宋体"/>
                <w:b/>
                <w:bCs/>
                <w:szCs w:val="21"/>
              </w:rPr>
              <w:t>得</w:t>
            </w:r>
            <w:r>
              <w:rPr>
                <w:rFonts w:ascii="宋体" w:hAnsi="宋体"/>
                <w:b/>
                <w:bCs/>
                <w:szCs w:val="21"/>
              </w:rPr>
              <w:t>5</w:t>
            </w:r>
            <w:r>
              <w:rPr>
                <w:rFonts w:hint="eastAsia" w:ascii="宋体" w:hAnsi="宋体"/>
                <w:b/>
                <w:bCs/>
                <w:szCs w:val="21"/>
              </w:rPr>
              <w:t>分</w:t>
            </w:r>
            <w:r>
              <w:rPr>
                <w:rFonts w:hint="eastAsia" w:ascii="宋体" w:hAnsi="宋体"/>
                <w:szCs w:val="21"/>
              </w:rPr>
              <w:t>；</w:t>
            </w:r>
          </w:p>
          <w:p>
            <w:pPr>
              <w:snapToGrid w:val="0"/>
              <w:rPr>
                <w:rFonts w:ascii="宋体" w:hAnsi="宋体"/>
                <w:szCs w:val="21"/>
              </w:rPr>
            </w:pPr>
            <w:r>
              <w:rPr>
                <w:rFonts w:hint="eastAsia" w:ascii="宋体" w:hAnsi="宋体"/>
                <w:szCs w:val="21"/>
              </w:rPr>
              <w:t>3.项目服务人员配备计划简略，资质一般，基本无本项目相关经验或无经验，较不利于项目的实施和开展，</w:t>
            </w:r>
            <w:r>
              <w:rPr>
                <w:rFonts w:hint="eastAsia" w:ascii="宋体" w:hAnsi="宋体"/>
                <w:b/>
                <w:bCs/>
                <w:szCs w:val="21"/>
              </w:rPr>
              <w:t>得</w:t>
            </w:r>
            <w:r>
              <w:rPr>
                <w:rFonts w:ascii="宋体" w:hAnsi="宋体"/>
                <w:b/>
                <w:bCs/>
                <w:szCs w:val="21"/>
              </w:rPr>
              <w:t>2</w:t>
            </w:r>
            <w:r>
              <w:rPr>
                <w:rFonts w:hint="eastAsia" w:ascii="宋体" w:hAnsi="宋体"/>
                <w:b/>
                <w:bCs/>
                <w:szCs w:val="21"/>
              </w:rPr>
              <w:t>分</w:t>
            </w:r>
            <w:r>
              <w:rPr>
                <w:rFonts w:hint="eastAsia" w:ascii="宋体" w:hAnsi="宋体"/>
                <w:szCs w:val="21"/>
              </w:rPr>
              <w:t>；</w:t>
            </w:r>
          </w:p>
          <w:p>
            <w:pPr>
              <w:spacing w:line="360" w:lineRule="auto"/>
              <w:rPr>
                <w:rFonts w:hint="eastAsia" w:ascii="宋体" w:hAnsi="宋体" w:cs="宋体"/>
                <w:szCs w:val="21"/>
                <w:highlight w:val="white"/>
              </w:rPr>
            </w:pPr>
            <w:r>
              <w:rPr>
                <w:rFonts w:hint="eastAsia" w:ascii="宋体" w:hAnsi="宋体"/>
                <w:szCs w:val="21"/>
              </w:rPr>
              <w:t>4.未提供项目人员配备情况说明，</w:t>
            </w:r>
            <w:r>
              <w:rPr>
                <w:rFonts w:hint="eastAsia" w:ascii="宋体" w:hAnsi="宋体"/>
                <w:b/>
                <w:bCs/>
                <w:szCs w:val="21"/>
              </w:rPr>
              <w:t>得0分</w:t>
            </w:r>
            <w:r>
              <w:rPr>
                <w:rFonts w:hint="eastAsia" w:ascii="宋体" w:hAnsi="宋体"/>
                <w:szCs w:val="21"/>
              </w:rPr>
              <w:t>。</w:t>
            </w:r>
          </w:p>
        </w:tc>
        <w:tc>
          <w:tcPr>
            <w:tcW w:w="843"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jc w:val="center"/>
        </w:trPr>
        <w:tc>
          <w:tcPr>
            <w:tcW w:w="698" w:type="dxa"/>
            <w:vAlign w:val="center"/>
          </w:tcPr>
          <w:p>
            <w:pPr>
              <w:spacing w:line="276" w:lineRule="auto"/>
              <w:jc w:val="center"/>
              <w:rPr>
                <w:rFonts w:hint="eastAsia" w:ascii="宋体" w:hAnsi="宋体"/>
                <w:szCs w:val="21"/>
              </w:rPr>
            </w:pPr>
            <w:r>
              <w:rPr>
                <w:rFonts w:hint="eastAsia" w:ascii="宋体" w:hAnsi="宋体" w:cs="宋体"/>
                <w:szCs w:val="21"/>
              </w:rPr>
              <w:t>5</w:t>
            </w:r>
          </w:p>
        </w:tc>
        <w:tc>
          <w:tcPr>
            <w:tcW w:w="1708" w:type="dxa"/>
            <w:vAlign w:val="center"/>
          </w:tcPr>
          <w:p>
            <w:pPr>
              <w:spacing w:line="276" w:lineRule="auto"/>
              <w:jc w:val="center"/>
              <w:rPr>
                <w:rFonts w:hint="eastAsia" w:ascii="宋体" w:hAnsi="宋体"/>
                <w:szCs w:val="21"/>
              </w:rPr>
            </w:pPr>
            <w:r>
              <w:rPr>
                <w:rFonts w:hint="eastAsia" w:ascii="宋体" w:hAnsi="宋体" w:cs="宋体"/>
                <w:color w:val="000000"/>
                <w:kern w:val="0"/>
                <w:szCs w:val="21"/>
                <w:lang w:bidi="ar"/>
              </w:rPr>
              <w:t>管理体系认证</w:t>
            </w:r>
          </w:p>
        </w:tc>
        <w:tc>
          <w:tcPr>
            <w:tcW w:w="6412"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每提供以下一项有效期内的报名人的认证证书，</w:t>
            </w:r>
            <w:r>
              <w:rPr>
                <w:rFonts w:hint="eastAsia" w:ascii="宋体" w:hAnsi="宋体" w:cs="宋体"/>
                <w:szCs w:val="21"/>
              </w:rPr>
              <w:t>到达年度审查时间的须同时提供有效的最新年度审查证明文件，</w:t>
            </w:r>
            <w:r>
              <w:rPr>
                <w:rFonts w:hint="eastAsia" w:ascii="宋体" w:hAnsi="宋体" w:cs="宋体"/>
                <w:color w:val="000000"/>
                <w:kern w:val="0"/>
                <w:szCs w:val="21"/>
                <w:lang w:bidi="ar"/>
              </w:rPr>
              <w:t>可得1分，最高3分：</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1）职业健康安全管理体系认证证书；</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2）环境管理体系认证证书；</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3）质量管理体系认证证书。</w:t>
            </w:r>
          </w:p>
          <w:p>
            <w:pPr>
              <w:jc w:val="left"/>
              <w:rPr>
                <w:rFonts w:hint="eastAsia" w:ascii="宋体" w:hAnsi="宋体"/>
                <w:szCs w:val="21"/>
              </w:rPr>
            </w:pPr>
            <w:r>
              <w:rPr>
                <w:rFonts w:hint="eastAsia" w:ascii="宋体" w:hAnsi="宋体" w:cs="宋体"/>
                <w:color w:val="000000"/>
                <w:kern w:val="0"/>
                <w:szCs w:val="21"/>
                <w:lang w:bidi="ar"/>
              </w:rPr>
              <w:t>注：</w:t>
            </w:r>
            <w:r>
              <w:rPr>
                <w:rFonts w:hint="eastAsia" w:ascii="宋体" w:hAnsi="宋体" w:cs="宋体"/>
                <w:szCs w:val="21"/>
              </w:rPr>
              <w:t>如公司新成立未达到申请时间要求的得满分；</w:t>
            </w:r>
            <w:r>
              <w:rPr>
                <w:rFonts w:hint="eastAsia" w:ascii="宋体" w:hAnsi="宋体" w:cs="宋体"/>
                <w:color w:val="000000"/>
                <w:kern w:val="0"/>
                <w:szCs w:val="21"/>
                <w:lang w:bidi="ar"/>
              </w:rPr>
              <w:t>提供以上有效的证书复印件加盖公章，不提供不得分。</w:t>
            </w:r>
          </w:p>
        </w:tc>
        <w:tc>
          <w:tcPr>
            <w:tcW w:w="843" w:type="dxa"/>
            <w:vAlign w:val="center"/>
          </w:tcPr>
          <w:p>
            <w:pPr>
              <w:spacing w:line="276" w:lineRule="auto"/>
              <w:jc w:val="center"/>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818" w:type="dxa"/>
            <w:gridSpan w:val="3"/>
            <w:vAlign w:val="center"/>
          </w:tcPr>
          <w:p>
            <w:pPr>
              <w:spacing w:line="276" w:lineRule="auto"/>
              <w:jc w:val="center"/>
              <w:rPr>
                <w:rFonts w:ascii="宋体" w:hAnsi="宋体"/>
                <w:szCs w:val="21"/>
              </w:rPr>
            </w:pPr>
            <w:r>
              <w:rPr>
                <w:rFonts w:hint="eastAsia" w:ascii="宋体" w:hAnsi="宋体" w:cs="宋体"/>
                <w:szCs w:val="21"/>
              </w:rPr>
              <w:t>合计</w:t>
            </w:r>
          </w:p>
        </w:tc>
        <w:tc>
          <w:tcPr>
            <w:tcW w:w="843" w:type="dxa"/>
            <w:vAlign w:val="center"/>
          </w:tcPr>
          <w:p>
            <w:pPr>
              <w:spacing w:line="276" w:lineRule="auto"/>
              <w:jc w:val="center"/>
              <w:rPr>
                <w:rFonts w:ascii="宋体" w:hAnsi="宋体" w:cs="宋体"/>
                <w:szCs w:val="21"/>
              </w:rPr>
            </w:pPr>
            <w:r>
              <w:rPr>
                <w:rFonts w:hint="eastAsia" w:ascii="宋体" w:hAnsi="宋体" w:cs="宋体"/>
                <w:szCs w:val="21"/>
              </w:rPr>
              <w:t>30</w:t>
            </w:r>
          </w:p>
        </w:tc>
      </w:tr>
    </w:tbl>
    <w:p>
      <w:pPr>
        <w:spacing w:line="360" w:lineRule="auto"/>
        <w:rPr>
          <w:rFonts w:hint="eastAsia" w:ascii="宋体" w:hAnsi="宋体" w:cs="宋体"/>
          <w:b/>
          <w:kern w:val="1"/>
          <w:sz w:val="24"/>
        </w:rPr>
      </w:pPr>
    </w:p>
    <w:p>
      <w:pPr>
        <w:tabs>
          <w:tab w:val="left" w:pos="0"/>
        </w:tabs>
        <w:spacing w:line="360" w:lineRule="auto"/>
        <w:rPr>
          <w:rFonts w:hint="eastAsia" w:ascii="宋体" w:hAnsi="宋体" w:cs="宋体"/>
        </w:rPr>
      </w:pPr>
    </w:p>
    <w:p>
      <w:pPr>
        <w:tabs>
          <w:tab w:val="left" w:pos="0"/>
        </w:tabs>
        <w:spacing w:line="360" w:lineRule="auto"/>
        <w:ind w:firstLine="420" w:firstLineChars="200"/>
        <w:rPr>
          <w:rFonts w:hint="eastAsia" w:ascii="宋体" w:hAnsi="宋体" w:cs="宋体"/>
        </w:rPr>
      </w:pPr>
      <w:r>
        <w:rPr>
          <w:rFonts w:hint="eastAsia" w:ascii="宋体" w:hAnsi="宋体" w:cs="宋体"/>
        </w:rPr>
        <w:t>4.3 技术评分：评审小组就各报名人对技术评审内容的各项要求进行评分，评审的具体内容见《技术评审表》。</w:t>
      </w:r>
    </w:p>
    <w:p>
      <w:pPr>
        <w:spacing w:line="360" w:lineRule="auto"/>
        <w:jc w:val="center"/>
        <w:rPr>
          <w:rFonts w:hint="eastAsia"/>
        </w:rPr>
      </w:pPr>
      <w:r>
        <w:rPr>
          <w:rFonts w:hint="eastAsia" w:ascii="宋体" w:hAnsi="宋体" w:cs="宋体"/>
          <w:b/>
          <w:kern w:val="1"/>
          <w:sz w:val="24"/>
        </w:rPr>
        <w:t>技术评审表</w:t>
      </w:r>
    </w:p>
    <w:tbl>
      <w:tblPr>
        <w:tblStyle w:val="20"/>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578"/>
        <w:gridCol w:w="669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89" w:type="dxa"/>
            <w:vAlign w:val="center"/>
          </w:tcPr>
          <w:p>
            <w:pPr>
              <w:snapToGrid w:val="0"/>
              <w:jc w:val="center"/>
              <w:rPr>
                <w:rFonts w:hint="eastAsia" w:ascii="宋体" w:hAnsi="宋体" w:cs="宋体"/>
                <w:b/>
                <w:szCs w:val="21"/>
              </w:rPr>
            </w:pPr>
            <w:r>
              <w:rPr>
                <w:rFonts w:hint="eastAsia" w:ascii="宋体" w:hAnsi="宋体" w:cs="宋体"/>
                <w:b/>
                <w:szCs w:val="21"/>
              </w:rPr>
              <w:t>序号</w:t>
            </w:r>
          </w:p>
        </w:tc>
        <w:tc>
          <w:tcPr>
            <w:tcW w:w="1578" w:type="dxa"/>
            <w:vAlign w:val="center"/>
          </w:tcPr>
          <w:p>
            <w:pPr>
              <w:snapToGrid w:val="0"/>
              <w:jc w:val="center"/>
              <w:rPr>
                <w:rFonts w:hint="eastAsia" w:ascii="宋体" w:hAnsi="宋体" w:cs="宋体"/>
                <w:b/>
                <w:szCs w:val="21"/>
              </w:rPr>
            </w:pPr>
            <w:r>
              <w:rPr>
                <w:rFonts w:hint="eastAsia" w:ascii="宋体" w:hAnsi="宋体" w:cs="宋体"/>
                <w:b/>
                <w:szCs w:val="21"/>
              </w:rPr>
              <w:t>评审项目</w:t>
            </w:r>
          </w:p>
        </w:tc>
        <w:tc>
          <w:tcPr>
            <w:tcW w:w="6694" w:type="dxa"/>
            <w:vAlign w:val="center"/>
          </w:tcPr>
          <w:p>
            <w:pPr>
              <w:snapToGrid w:val="0"/>
              <w:jc w:val="center"/>
              <w:rPr>
                <w:rFonts w:hint="eastAsia" w:ascii="宋体" w:hAnsi="宋体" w:cs="宋体"/>
                <w:b/>
                <w:szCs w:val="21"/>
              </w:rPr>
            </w:pPr>
            <w:r>
              <w:rPr>
                <w:rFonts w:hint="eastAsia" w:ascii="宋体" w:hAnsi="宋体" w:cs="宋体"/>
                <w:b/>
                <w:szCs w:val="21"/>
              </w:rPr>
              <w:t>评审细则</w:t>
            </w:r>
          </w:p>
        </w:tc>
        <w:tc>
          <w:tcPr>
            <w:tcW w:w="668" w:type="dxa"/>
            <w:vAlign w:val="center"/>
          </w:tcPr>
          <w:p>
            <w:pPr>
              <w:snapToGrid w:val="0"/>
              <w:ind w:left="-63" w:leftChars="-30" w:right="-139" w:rightChars="-66"/>
              <w:jc w:val="center"/>
              <w:rPr>
                <w:rFonts w:hint="eastAsia"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1</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一般性条款（非“★”、“▲”号技术/服务条款）响应</w:t>
            </w:r>
          </w:p>
        </w:tc>
        <w:tc>
          <w:tcPr>
            <w:tcW w:w="6694" w:type="dxa"/>
            <w:vAlign w:val="top"/>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根据报名文件对需求要求条款中的一般性技术要求（非“★”、“▲”号服务条款）的响应情况进行评审</w:t>
            </w:r>
            <w:r>
              <w:rPr>
                <w:rFonts w:hint="eastAsia" w:ascii="宋体" w:hAnsi="宋体" w:cs="宋体"/>
                <w:color w:val="FF0000"/>
                <w:kern w:val="0"/>
                <w:szCs w:val="21"/>
                <w:lang w:bidi="ar"/>
              </w:rPr>
              <w:t>（共</w:t>
            </w:r>
            <w:r>
              <w:rPr>
                <w:rFonts w:hint="eastAsia" w:ascii="宋体" w:hAnsi="宋体" w:cs="宋体"/>
                <w:color w:val="FF0000"/>
                <w:kern w:val="0"/>
                <w:szCs w:val="21"/>
                <w:lang w:val="en-US" w:eastAsia="zh-CN" w:bidi="ar"/>
              </w:rPr>
              <w:t>4</w:t>
            </w:r>
            <w:r>
              <w:rPr>
                <w:rFonts w:hint="eastAsia" w:ascii="宋体" w:hAnsi="宋体" w:cs="宋体"/>
                <w:color w:val="FF0000"/>
                <w:kern w:val="0"/>
                <w:szCs w:val="21"/>
                <w:lang w:bidi="ar"/>
              </w:rPr>
              <w:t>项，每项</w:t>
            </w:r>
            <w:r>
              <w:rPr>
                <w:rFonts w:hint="eastAsia" w:ascii="宋体" w:hAnsi="宋体" w:cs="宋体"/>
                <w:color w:val="FF0000"/>
                <w:kern w:val="0"/>
                <w:szCs w:val="21"/>
                <w:lang w:val="en-US" w:eastAsia="zh-CN" w:bidi="ar"/>
              </w:rPr>
              <w:t>5</w:t>
            </w:r>
            <w:r>
              <w:rPr>
                <w:rFonts w:hint="eastAsia" w:ascii="宋体" w:hAnsi="宋体" w:cs="宋体"/>
                <w:color w:val="FF0000"/>
                <w:kern w:val="0"/>
                <w:szCs w:val="21"/>
                <w:lang w:bidi="ar"/>
              </w:rPr>
              <w:t>分，共</w:t>
            </w:r>
            <w:r>
              <w:rPr>
                <w:rFonts w:hint="eastAsia" w:ascii="宋体" w:hAnsi="宋体" w:cs="宋体"/>
                <w:color w:val="FF0000"/>
                <w:kern w:val="0"/>
                <w:szCs w:val="21"/>
                <w:lang w:val="en-US" w:eastAsia="zh-CN" w:bidi="ar"/>
              </w:rPr>
              <w:t>20</w:t>
            </w:r>
            <w:r>
              <w:rPr>
                <w:rFonts w:hint="eastAsia" w:ascii="宋体" w:hAnsi="宋体" w:cs="宋体"/>
                <w:color w:val="FF0000"/>
                <w:kern w:val="0"/>
                <w:szCs w:val="21"/>
                <w:lang w:bidi="ar"/>
              </w:rPr>
              <w:t>分）</w:t>
            </w:r>
            <w:r>
              <w:rPr>
                <w:rFonts w:hint="eastAsia" w:ascii="宋体" w:hAnsi="宋体" w:cs="宋体"/>
                <w:color w:val="000000"/>
                <w:kern w:val="0"/>
                <w:szCs w:val="21"/>
                <w:lang w:bidi="ar"/>
              </w:rPr>
              <w:t>：全部一般性技术要求响应情况为“正偏离”或“符合”或“无偏离”的，得</w:t>
            </w:r>
            <w:r>
              <w:rPr>
                <w:rFonts w:hint="eastAsia" w:ascii="宋体" w:hAnsi="宋体" w:cs="宋体"/>
                <w:color w:val="000000"/>
                <w:kern w:val="0"/>
                <w:szCs w:val="21"/>
                <w:lang w:val="en-US" w:eastAsia="zh-CN" w:bidi="ar"/>
              </w:rPr>
              <w:t>20</w:t>
            </w:r>
            <w:r>
              <w:rPr>
                <w:rFonts w:hint="eastAsia" w:ascii="宋体" w:hAnsi="宋体" w:cs="宋体"/>
                <w:color w:val="000000"/>
                <w:kern w:val="0"/>
                <w:szCs w:val="21"/>
                <w:lang w:bidi="ar"/>
              </w:rPr>
              <w:t>分；每有一项一般性技术要求响应情况为“负偏离”的，扣</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分，扣完为止。</w:t>
            </w:r>
          </w:p>
          <w:p>
            <w:pPr>
              <w:autoSpaceDE w:val="0"/>
              <w:autoSpaceDN w:val="0"/>
              <w:adjustRightInd w:val="0"/>
              <w:jc w:val="left"/>
              <w:rPr>
                <w:rFonts w:hint="eastAsia" w:ascii="宋体" w:hAnsi="宋体" w:cs="宋体"/>
                <w:szCs w:val="21"/>
              </w:rPr>
            </w:pPr>
            <w:r>
              <w:rPr>
                <w:rFonts w:hint="eastAsia" w:ascii="宋体" w:hAnsi="宋体" w:cs="宋体"/>
                <w:color w:val="000000"/>
                <w:kern w:val="0"/>
                <w:szCs w:val="21"/>
                <w:lang w:bidi="ar"/>
              </w:rPr>
              <w:t>备注：1</w:t>
            </w:r>
            <w:r>
              <w:rPr>
                <w:rFonts w:hint="eastAsia"/>
                <w:kern w:val="0"/>
                <w:szCs w:val="21"/>
              </w:rPr>
              <w:t>、</w:t>
            </w:r>
            <w:r>
              <w:rPr>
                <w:rFonts w:hint="eastAsia" w:ascii="宋体" w:hAnsi="宋体" w:cs="宋体"/>
                <w:color w:val="000000"/>
                <w:kern w:val="0"/>
                <w:szCs w:val="21"/>
                <w:lang w:bidi="ar"/>
              </w:rPr>
              <w:t>有多级序号的，以一级编号为最小评审单位</w:t>
            </w:r>
            <w:r>
              <w:rPr>
                <w:rFonts w:hint="eastAsia" w:ascii="宋体" w:hAnsi="宋体" w:cs="宋体"/>
                <w:color w:val="FF0000"/>
                <w:kern w:val="0"/>
                <w:szCs w:val="21"/>
                <w:lang w:bidi="ar"/>
              </w:rPr>
              <w:t>计算</w:t>
            </w:r>
            <w:r>
              <w:rPr>
                <w:rFonts w:hint="eastAsia" w:ascii="宋体" w:hAnsi="宋体" w:cs="宋体"/>
                <w:color w:val="000000"/>
                <w:kern w:val="0"/>
                <w:szCs w:val="21"/>
                <w:lang w:bidi="ar"/>
              </w:rPr>
              <w:t>；2</w:t>
            </w:r>
            <w:r>
              <w:rPr>
                <w:rFonts w:hint="eastAsia"/>
                <w:kern w:val="0"/>
                <w:szCs w:val="21"/>
              </w:rPr>
              <w:t>、如有要求证明文件，但响应情况和证明文件有出入的，以响应情况为准</w:t>
            </w:r>
          </w:p>
        </w:tc>
        <w:tc>
          <w:tcPr>
            <w:tcW w:w="668"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689"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578" w:type="dxa"/>
            <w:vAlign w:val="center"/>
          </w:tcPr>
          <w:p>
            <w:pPr>
              <w:widowControl/>
              <w:jc w:val="center"/>
              <w:textAlignment w:val="center"/>
              <w:rPr>
                <w:rFonts w:hint="eastAsia" w:ascii="宋体" w:hAnsi="宋体" w:cs="宋体"/>
                <w:szCs w:val="21"/>
              </w:rPr>
            </w:pPr>
            <w:r>
              <w:rPr>
                <w:rFonts w:hint="eastAsia" w:ascii="宋体" w:hAnsi="宋体" w:cs="宋体"/>
                <w:szCs w:val="21"/>
              </w:rPr>
              <w:t>实施服务方案</w:t>
            </w:r>
          </w:p>
        </w:tc>
        <w:tc>
          <w:tcPr>
            <w:tcW w:w="6694" w:type="dxa"/>
            <w:vAlign w:val="center"/>
          </w:tcPr>
          <w:p>
            <w:pPr>
              <w:jc w:val="left"/>
              <w:rPr>
                <w:rFonts w:ascii="宋体" w:hAnsi="宋体" w:cs="宋体"/>
                <w:kern w:val="0"/>
                <w:szCs w:val="21"/>
              </w:rPr>
            </w:pPr>
            <w:r>
              <w:rPr>
                <w:rFonts w:hint="eastAsia" w:ascii="宋体" w:hAnsi="宋体" w:cs="宋体"/>
                <w:kern w:val="0"/>
                <w:szCs w:val="21"/>
              </w:rPr>
              <w:t>根据现场磋商及项目实施服务方案进行评审：</w:t>
            </w:r>
          </w:p>
          <w:p>
            <w:pPr>
              <w:jc w:val="left"/>
              <w:rPr>
                <w:rFonts w:ascii="宋体" w:hAnsi="宋体" w:cs="宋体"/>
                <w:b/>
                <w:bCs/>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对项目需求理解透彻、实施方案具体、详细、可行，有利于项目实施的，</w:t>
            </w:r>
            <w:r>
              <w:rPr>
                <w:rFonts w:hint="eastAsia" w:ascii="宋体" w:hAnsi="宋体" w:cs="宋体"/>
                <w:b/>
                <w:bCs/>
                <w:kern w:val="0"/>
                <w:szCs w:val="21"/>
              </w:rPr>
              <w:t>得</w:t>
            </w:r>
            <w:r>
              <w:rPr>
                <w:rFonts w:ascii="宋体" w:hAnsi="宋体" w:cs="宋体"/>
                <w:b/>
                <w:bCs/>
                <w:kern w:val="0"/>
                <w:szCs w:val="21"/>
              </w:rPr>
              <w:t>9</w:t>
            </w:r>
            <w:r>
              <w:rPr>
                <w:rFonts w:hint="eastAsia" w:ascii="宋体" w:hAnsi="宋体" w:cs="宋体"/>
                <w:b/>
                <w:bCs/>
                <w:kern w:val="0"/>
                <w:szCs w:val="21"/>
              </w:rPr>
              <w:t>分；</w:t>
            </w:r>
          </w:p>
          <w:p>
            <w:pPr>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对项目需求理解较好、实施方案较具体、较详细、可行，较有利于项目实施的，</w:t>
            </w:r>
            <w:r>
              <w:rPr>
                <w:rFonts w:hint="eastAsia" w:ascii="宋体" w:hAnsi="宋体" w:cs="宋体"/>
                <w:b/>
                <w:bCs/>
                <w:kern w:val="0"/>
                <w:szCs w:val="21"/>
              </w:rPr>
              <w:t>得</w:t>
            </w:r>
            <w:r>
              <w:rPr>
                <w:rFonts w:ascii="宋体" w:hAnsi="宋体" w:cs="宋体"/>
                <w:b/>
                <w:bCs/>
                <w:kern w:val="0"/>
                <w:szCs w:val="21"/>
              </w:rPr>
              <w:t>5</w:t>
            </w:r>
            <w:r>
              <w:rPr>
                <w:rFonts w:hint="eastAsia" w:ascii="宋体" w:hAnsi="宋体" w:cs="宋体"/>
                <w:b/>
                <w:bCs/>
                <w:kern w:val="0"/>
                <w:szCs w:val="21"/>
              </w:rPr>
              <w:t>分；</w:t>
            </w:r>
          </w:p>
          <w:p>
            <w:pPr>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对项目需求理解一般、实施方案方案一般、较详细、可行性一般的，</w:t>
            </w:r>
            <w:r>
              <w:rPr>
                <w:rFonts w:hint="eastAsia" w:ascii="宋体" w:hAnsi="宋体" w:cs="宋体"/>
                <w:b/>
                <w:bCs/>
                <w:kern w:val="0"/>
                <w:szCs w:val="21"/>
              </w:rPr>
              <w:t>得</w:t>
            </w:r>
            <w:r>
              <w:rPr>
                <w:rFonts w:ascii="宋体" w:hAnsi="宋体" w:cs="宋体"/>
                <w:b/>
                <w:bCs/>
                <w:kern w:val="0"/>
                <w:szCs w:val="21"/>
              </w:rPr>
              <w:t>1</w:t>
            </w:r>
            <w:r>
              <w:rPr>
                <w:rFonts w:hint="eastAsia" w:ascii="宋体" w:hAnsi="宋体" w:cs="宋体"/>
                <w:b/>
                <w:bCs/>
                <w:kern w:val="0"/>
                <w:szCs w:val="21"/>
              </w:rPr>
              <w:t>分</w:t>
            </w:r>
            <w:r>
              <w:rPr>
                <w:rFonts w:hint="eastAsia" w:ascii="宋体" w:hAnsi="宋体" w:cs="宋体"/>
                <w:kern w:val="0"/>
                <w:szCs w:val="21"/>
              </w:rPr>
              <w:t>；</w:t>
            </w:r>
          </w:p>
          <w:p>
            <w:pPr>
              <w:widowControl/>
              <w:jc w:val="left"/>
              <w:textAlignment w:val="center"/>
              <w:rPr>
                <w:rFonts w:hint="eastAsia" w:ascii="宋体" w:hAnsi="宋体" w:cs="宋体"/>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对项目需求理解较差、不提供实施方案，</w:t>
            </w:r>
            <w:r>
              <w:rPr>
                <w:rFonts w:hint="eastAsia" w:ascii="宋体" w:hAnsi="宋体" w:cs="宋体"/>
                <w:b/>
                <w:bCs/>
                <w:kern w:val="0"/>
                <w:szCs w:val="21"/>
              </w:rPr>
              <w:t>得</w:t>
            </w:r>
            <w:r>
              <w:rPr>
                <w:rFonts w:ascii="宋体" w:hAnsi="宋体" w:cs="宋体"/>
                <w:b/>
                <w:bCs/>
                <w:kern w:val="0"/>
                <w:szCs w:val="21"/>
              </w:rPr>
              <w:t>0</w:t>
            </w:r>
            <w:r>
              <w:rPr>
                <w:rFonts w:hint="eastAsia" w:ascii="宋体" w:hAnsi="宋体" w:cs="宋体"/>
                <w:b/>
                <w:bCs/>
                <w:kern w:val="0"/>
                <w:szCs w:val="21"/>
              </w:rPr>
              <w:t>分</w:t>
            </w:r>
            <w:r>
              <w:rPr>
                <w:rFonts w:hint="eastAsia" w:ascii="宋体" w:hAnsi="宋体" w:cs="宋体"/>
                <w:kern w:val="0"/>
                <w:szCs w:val="21"/>
              </w:rPr>
              <w:t>。</w:t>
            </w:r>
          </w:p>
        </w:tc>
        <w:tc>
          <w:tcPr>
            <w:tcW w:w="668" w:type="dxa"/>
            <w:vAlign w:val="center"/>
          </w:tcPr>
          <w:p>
            <w:pPr>
              <w:jc w:val="center"/>
              <w:rPr>
                <w:rFonts w:hint="eastAsia" w:ascii="宋体" w:hAnsi="宋体" w:cs="宋体"/>
                <w:szCs w:val="21"/>
              </w:rPr>
            </w:pPr>
            <w:r>
              <w:rPr>
                <w:rFonts w:hint="eastAsia" w:ascii="宋体" w:hAnsi="宋体" w:cs="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689" w:type="dxa"/>
            <w:vAlign w:val="center"/>
          </w:tcPr>
          <w:p>
            <w:pPr>
              <w:jc w:val="left"/>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1578" w:type="dxa"/>
            <w:vAlign w:val="center"/>
          </w:tcPr>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售后服务方案</w:t>
            </w:r>
            <w:r>
              <w:rPr>
                <w:rFonts w:hint="eastAsia" w:ascii="宋体" w:hAnsi="宋体" w:cs="宋体"/>
                <w:color w:val="000000"/>
                <w:kern w:val="0"/>
                <w:szCs w:val="21"/>
                <w:lang w:eastAsia="zh-CN" w:bidi="ar"/>
              </w:rPr>
              <w:t>（一）</w:t>
            </w:r>
          </w:p>
        </w:tc>
        <w:tc>
          <w:tcPr>
            <w:tcW w:w="6694" w:type="dxa"/>
            <w:vAlign w:val="center"/>
          </w:tcPr>
          <w:p>
            <w:pPr>
              <w:jc w:val="left"/>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根据报名人提供的整体服务方案的框架内容进行评审，框架内容应包括（报名文件中方案标题应以下列方案名称命名）：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（1）具体服务方案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（2）应急预案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注：提供全部内容得1分，不提供或提供不全不得分。</w:t>
            </w:r>
          </w:p>
        </w:tc>
        <w:tc>
          <w:tcPr>
            <w:tcW w:w="66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689" w:type="dxa"/>
            <w:vAlign w:val="center"/>
          </w:tcPr>
          <w:p>
            <w:pPr>
              <w:jc w:val="left"/>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1578" w:type="dxa"/>
            <w:vAlign w:val="center"/>
          </w:tcPr>
          <w:p>
            <w:pPr>
              <w:jc w:val="left"/>
              <w:rPr>
                <w:rFonts w:hint="eastAsia"/>
              </w:rPr>
            </w:pPr>
            <w:r>
              <w:rPr>
                <w:rFonts w:hint="eastAsia"/>
              </w:rPr>
              <w:t>售后服务方案</w:t>
            </w:r>
          </w:p>
          <w:p>
            <w:pPr>
              <w:pStyle w:val="22"/>
              <w:rPr>
                <w:rFonts w:hint="eastAsia" w:eastAsia="宋体"/>
                <w:lang w:eastAsia="zh-CN"/>
              </w:rPr>
            </w:pPr>
            <w:r>
              <w:rPr>
                <w:rFonts w:hint="eastAsia" w:ascii="宋体" w:hAnsi="宋体" w:cs="宋体"/>
                <w:color w:val="000000"/>
                <w:kern w:val="0"/>
                <w:szCs w:val="21"/>
                <w:lang w:eastAsia="zh-CN" w:bidi="ar"/>
              </w:rPr>
              <w:t>（二）</w:t>
            </w:r>
          </w:p>
        </w:tc>
        <w:tc>
          <w:tcPr>
            <w:tcW w:w="6694" w:type="dxa"/>
            <w:vAlign w:val="center"/>
          </w:tcPr>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对项目的售后服务方案进行评审： </w:t>
            </w:r>
          </w:p>
          <w:p>
            <w:pPr>
              <w:numPr>
                <w:ilvl w:val="0"/>
                <w:numId w:val="2"/>
              </w:numPr>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有具体完善的售后服务方案，包括维修服务和技术支持，各阶段服务计划详 尽，质保期、维护期内服务承诺可靠、具体，得 </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 xml:space="preserve"> 分；</w:t>
            </w:r>
          </w:p>
          <w:p>
            <w:pPr>
              <w:numPr>
                <w:ilvl w:val="0"/>
                <w:numId w:val="0"/>
              </w:numPr>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 2.有较完善的售后服务方案，未完全包括维修服务和技术支持，质保期、维护 期内服务承诺可靠、具体，得 5 分； </w:t>
            </w:r>
          </w:p>
          <w:p>
            <w:pPr>
              <w:numPr>
                <w:ilvl w:val="0"/>
                <w:numId w:val="3"/>
              </w:numPr>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有售后服务方案，服务计划、质保期、维护期内服务承诺一般、简单，得 1 分； </w:t>
            </w:r>
          </w:p>
          <w:p>
            <w:pPr>
              <w:numPr>
                <w:ilvl w:val="0"/>
                <w:numId w:val="3"/>
              </w:numPr>
              <w:jc w:val="left"/>
              <w:rPr>
                <w:rFonts w:hint="eastAsia" w:ascii="宋体" w:hAnsi="宋体" w:cs="宋体"/>
                <w:color w:val="000000"/>
                <w:kern w:val="0"/>
                <w:szCs w:val="21"/>
                <w:lang w:bidi="ar"/>
              </w:rPr>
            </w:pPr>
            <w:r>
              <w:rPr>
                <w:rFonts w:hint="eastAsia" w:ascii="宋体" w:hAnsi="宋体" w:cs="宋体"/>
                <w:color w:val="000000"/>
                <w:kern w:val="0"/>
                <w:szCs w:val="21"/>
                <w:lang w:bidi="ar"/>
              </w:rPr>
              <w:t>4.未提供售后服务方案，得 0 分。</w:t>
            </w:r>
          </w:p>
        </w:tc>
        <w:tc>
          <w:tcPr>
            <w:tcW w:w="66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961" w:type="dxa"/>
            <w:gridSpan w:val="3"/>
            <w:vAlign w:val="center"/>
          </w:tcPr>
          <w:p>
            <w:pPr>
              <w:ind w:left="210" w:leftChars="100"/>
              <w:jc w:val="center"/>
              <w:rPr>
                <w:rFonts w:hint="eastAsia" w:ascii="宋体" w:hAnsi="宋体" w:cs="宋体"/>
                <w:szCs w:val="21"/>
              </w:rPr>
            </w:pPr>
            <w:r>
              <w:rPr>
                <w:rFonts w:hint="eastAsia" w:ascii="宋体" w:hAnsi="宋体" w:cs="宋体"/>
                <w:szCs w:val="21"/>
              </w:rPr>
              <w:t>合    计</w:t>
            </w:r>
          </w:p>
        </w:tc>
        <w:tc>
          <w:tcPr>
            <w:tcW w:w="668" w:type="dxa"/>
            <w:vAlign w:val="center"/>
          </w:tcPr>
          <w:p>
            <w:pPr>
              <w:jc w:val="center"/>
              <w:rPr>
                <w:rFonts w:ascii="宋体" w:hAnsi="宋体" w:cs="宋体"/>
                <w:szCs w:val="21"/>
              </w:rPr>
            </w:pPr>
            <w:r>
              <w:rPr>
                <w:rFonts w:hint="eastAsia" w:ascii="宋体" w:hAnsi="宋体" w:cs="宋体"/>
                <w:szCs w:val="21"/>
              </w:rPr>
              <w:t>40</w:t>
            </w:r>
          </w:p>
        </w:tc>
      </w:tr>
    </w:tbl>
    <w:p>
      <w:pPr>
        <w:tabs>
          <w:tab w:val="left" w:pos="0"/>
        </w:tabs>
        <w:spacing w:line="360" w:lineRule="auto"/>
        <w:ind w:firstLine="420" w:firstLineChars="200"/>
        <w:rPr>
          <w:rFonts w:hint="eastAsia" w:ascii="宋体" w:hAnsi="宋体" w:cs="宋体"/>
        </w:rPr>
      </w:pPr>
    </w:p>
    <w:p>
      <w:pPr>
        <w:pStyle w:val="13"/>
        <w:spacing w:line="360" w:lineRule="auto"/>
        <w:ind w:left="0" w:leftChars="0"/>
        <w:rPr>
          <w:rFonts w:hint="eastAsia"/>
          <w:sz w:val="24"/>
        </w:rPr>
      </w:pPr>
      <w:r>
        <w:rPr>
          <w:rFonts w:hint="eastAsia" w:ascii="宋体" w:hAnsi="宋体" w:cs="宋体"/>
        </w:rPr>
        <w:t xml:space="preserve">4.4 </w:t>
      </w:r>
      <w:r>
        <w:rPr>
          <w:rFonts w:hint="eastAsia"/>
          <w:sz w:val="24"/>
        </w:rPr>
        <w:t>满足采购文件要求且最终报价格最低的为评分基准价，价格得分＝（评分基准价/最终报价）＊30，保留两位小数）。</w:t>
      </w: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0" w:firstLineChars="0"/>
        <w:rPr>
          <w:rFonts w:hint="eastAsia" w:ascii="宋体" w:hAnsi="宋体" w:cs="宋体"/>
        </w:rPr>
      </w:pPr>
    </w:p>
    <w:p>
      <w:pPr>
        <w:widowControl/>
        <w:spacing w:line="460" w:lineRule="exact"/>
        <w:jc w:val="both"/>
        <w:rPr>
          <w:rFonts w:hint="default" w:ascii="Times New Roman" w:hAnsi="Times New Roman"/>
          <w:b/>
          <w:bCs/>
          <w:color w:val="000000" w:themeColor="text1"/>
          <w:kern w:val="2"/>
          <w:sz w:val="21"/>
          <w:szCs w:val="24"/>
          <w:lang w:val="en-US" w:eastAsia="zh-CN" w:bidi="ar-SA"/>
          <w14:textFill>
            <w14:solidFill>
              <w14:schemeClr w14:val="tx1"/>
            </w14:solidFill>
          </w14:textFill>
        </w:rPr>
      </w:pPr>
    </w:p>
    <w:bookmarkEnd w:id="11"/>
    <w:p>
      <w:pPr>
        <w:pStyle w:val="2"/>
        <w:spacing w:line="360" w:lineRule="auto"/>
        <w:ind w:left="0" w:leftChars="0" w:firstLine="2401" w:firstLineChars="600"/>
        <w:jc w:val="both"/>
        <w:rPr>
          <w:rFonts w:eastAsia="微软雅黑"/>
          <w:b/>
          <w:bCs/>
          <w:color w:val="000000" w:themeColor="text1"/>
          <w:sz w:val="40"/>
          <w:szCs w:val="40"/>
          <w:highlight w:val="none"/>
          <w14:textFill>
            <w14:solidFill>
              <w14:schemeClr w14:val="tx1"/>
            </w14:solidFill>
          </w14:textFill>
        </w:rPr>
      </w:pPr>
      <w:bookmarkStart w:id="77" w:name="_Toc50737320"/>
      <w:bookmarkStart w:id="78" w:name="_Toc50691021"/>
      <w:bookmarkStart w:id="79" w:name="_Toc50737288"/>
      <w:bookmarkStart w:id="80" w:name="_Toc50736468"/>
      <w:bookmarkStart w:id="81" w:name="_Toc76354916"/>
      <w:bookmarkStart w:id="82" w:name="_Toc385939528"/>
      <w:bookmarkStart w:id="83" w:name="_Toc385940869"/>
      <w:bookmarkStart w:id="84" w:name="_Toc5063"/>
      <w:bookmarkStart w:id="85" w:name="_Toc31012"/>
      <w:bookmarkStart w:id="86" w:name="_Toc11393"/>
      <w:bookmarkStart w:id="87" w:name="_Toc11016"/>
      <w:bookmarkStart w:id="88" w:name="_Toc28158"/>
      <w:bookmarkStart w:id="89" w:name="_Toc21207"/>
      <w:bookmarkStart w:id="90" w:name="_Toc25655"/>
      <w:bookmarkStart w:id="91" w:name="_Toc22417"/>
      <w:bookmarkStart w:id="92" w:name="_Toc30845"/>
      <w:bookmarkStart w:id="93" w:name="OLE_LINK4"/>
    </w:p>
    <w:p>
      <w:pPr>
        <w:pStyle w:val="2"/>
        <w:spacing w:line="360" w:lineRule="auto"/>
        <w:ind w:left="0" w:leftChars="0" w:firstLine="2401" w:firstLineChars="600"/>
        <w:jc w:val="both"/>
        <w:rPr>
          <w:rFonts w:eastAsia="微软雅黑"/>
          <w:b/>
          <w:bCs/>
          <w:color w:val="000000" w:themeColor="text1"/>
          <w:sz w:val="40"/>
          <w:szCs w:val="40"/>
          <w:highlight w:val="none"/>
          <w14:textFill>
            <w14:solidFill>
              <w14:schemeClr w14:val="tx1"/>
            </w14:solidFill>
          </w14:textFill>
        </w:rPr>
      </w:pPr>
    </w:p>
    <w:p>
      <w:pPr>
        <w:pStyle w:val="2"/>
        <w:spacing w:line="360" w:lineRule="auto"/>
        <w:ind w:left="0" w:leftChars="0" w:firstLine="2401" w:firstLineChars="600"/>
        <w:jc w:val="both"/>
        <w:rPr>
          <w:rFonts w:eastAsia="微软雅黑"/>
          <w:b/>
          <w:bCs/>
          <w:color w:val="000000" w:themeColor="text1"/>
          <w:sz w:val="40"/>
          <w:szCs w:val="40"/>
          <w:highlight w:val="none"/>
          <w14:textFill>
            <w14:solidFill>
              <w14:schemeClr w14:val="tx1"/>
            </w14:solidFill>
          </w14:textFill>
        </w:rPr>
      </w:pPr>
    </w:p>
    <w:p>
      <w:pPr>
        <w:pStyle w:val="2"/>
        <w:spacing w:line="360" w:lineRule="auto"/>
        <w:ind w:left="0" w:leftChars="0" w:firstLine="2401" w:firstLineChars="600"/>
        <w:jc w:val="both"/>
        <w:rPr>
          <w:b/>
          <w:bCs/>
          <w:color w:val="000000" w:themeColor="text1"/>
          <w:kern w:val="44"/>
          <w:szCs w:val="21"/>
          <w:highlight w:val="none"/>
          <w14:textFill>
            <w14:solidFill>
              <w14:schemeClr w14:val="tx1"/>
            </w14:solidFill>
          </w14:textFill>
        </w:rPr>
      </w:pPr>
      <w:r>
        <w:rPr>
          <w:rFonts w:eastAsia="微软雅黑"/>
          <w:b/>
          <w:bCs/>
          <w:color w:val="000000" w:themeColor="text1"/>
          <w:sz w:val="40"/>
          <w:szCs w:val="40"/>
          <w:highlight w:val="none"/>
          <w14:textFill>
            <w14:solidFill>
              <w14:schemeClr w14:val="tx1"/>
            </w14:solidFill>
          </w14:textFill>
        </w:rPr>
        <w:t>第二章</w:t>
      </w:r>
      <w:bookmarkEnd w:id="77"/>
      <w:bookmarkEnd w:id="78"/>
      <w:bookmarkEnd w:id="79"/>
      <w:bookmarkEnd w:id="80"/>
      <w:bookmarkEnd w:id="81"/>
      <w:r>
        <w:rPr>
          <w:rFonts w:eastAsia="微软雅黑"/>
          <w:b/>
          <w:bCs/>
          <w:color w:val="000000" w:themeColor="text1"/>
          <w:sz w:val="40"/>
          <w:szCs w:val="40"/>
          <w:highlight w:val="none"/>
          <w14:textFill>
            <w14:solidFill>
              <w14:schemeClr w14:val="tx1"/>
            </w14:solidFill>
          </w14:textFill>
        </w:rPr>
        <w:t xml:space="preserve">  用户需求</w:t>
      </w:r>
      <w:bookmarkEnd w:id="82"/>
      <w:bookmarkEnd w:id="83"/>
      <w:r>
        <w:rPr>
          <w:rFonts w:eastAsia="微软雅黑"/>
          <w:b/>
          <w:bCs/>
          <w:color w:val="000000" w:themeColor="text1"/>
          <w:sz w:val="40"/>
          <w:szCs w:val="40"/>
          <w:highlight w:val="none"/>
          <w14:textFill>
            <w14:solidFill>
              <w14:schemeClr w14:val="tx1"/>
            </w14:solidFill>
          </w14:textFill>
        </w:rPr>
        <w:t>书</w:t>
      </w:r>
      <w:bookmarkEnd w:id="84"/>
      <w:bookmarkEnd w:id="85"/>
      <w:bookmarkEnd w:id="86"/>
      <w:bookmarkEnd w:id="87"/>
      <w:bookmarkEnd w:id="88"/>
      <w:bookmarkEnd w:id="89"/>
      <w:bookmarkEnd w:id="90"/>
      <w:bookmarkEnd w:id="91"/>
      <w:bookmarkEnd w:id="92"/>
    </w:p>
    <w:bookmarkEnd w:id="12"/>
    <w:bookmarkEnd w:id="93"/>
    <w:p>
      <w:pPr>
        <w:numPr>
          <w:ilvl w:val="0"/>
          <w:numId w:val="4"/>
        </w:numPr>
        <w:tabs>
          <w:tab w:val="left" w:pos="525"/>
        </w:tabs>
        <w:autoSpaceDE w:val="0"/>
        <w:autoSpaceDN w:val="0"/>
        <w:adjustRightInd w:val="0"/>
        <w:snapToGrid w:val="0"/>
        <w:spacing w:line="360" w:lineRule="auto"/>
        <w:ind w:left="0" w:firstLine="482" w:firstLineChars="200"/>
        <w:outlineLvl w:val="1"/>
        <w:rPr>
          <w:rFonts w:hint="eastAsia" w:ascii="宋体" w:hAnsi="宋体" w:cs="宋体"/>
          <w:b/>
          <w:bCs/>
          <w:color w:val="000000" w:themeColor="text1"/>
          <w:sz w:val="24"/>
          <w:highlight w:val="none"/>
          <w14:textFill>
            <w14:solidFill>
              <w14:schemeClr w14:val="tx1"/>
            </w14:solidFill>
          </w14:textFill>
        </w:rPr>
      </w:pPr>
      <w:bookmarkStart w:id="94" w:name="_Toc385940873"/>
      <w:bookmarkStart w:id="95" w:name="_Toc31880"/>
      <w:bookmarkStart w:id="96" w:name="_Toc2918"/>
      <w:bookmarkStart w:id="97" w:name="_Toc13525"/>
      <w:bookmarkStart w:id="98" w:name="_Toc24192"/>
      <w:bookmarkStart w:id="99" w:name="_Toc1996"/>
      <w:bookmarkStart w:id="100" w:name="_Toc10806"/>
      <w:bookmarkStart w:id="101" w:name="_Toc25514"/>
      <w:bookmarkStart w:id="102" w:name="_Toc24883"/>
      <w:bookmarkStart w:id="103" w:name="_Toc385939531"/>
      <w:bookmarkStart w:id="104" w:name="_Toc5434"/>
      <w:bookmarkStart w:id="105" w:name="_Toc22085"/>
      <w:bookmarkStart w:id="106" w:name="_Toc385940898"/>
      <w:bookmarkStart w:id="107" w:name="OLE_LINK5"/>
      <w:r>
        <w:rPr>
          <w:rFonts w:hint="eastAsia" w:ascii="宋体" w:hAnsi="宋体" w:cs="宋体"/>
          <w:b/>
          <w:bCs/>
          <w:color w:val="000000" w:themeColor="text1"/>
          <w:sz w:val="24"/>
          <w:highlight w:val="none"/>
          <w14:textFill>
            <w14:solidFill>
              <w14:schemeClr w14:val="tx1"/>
            </w14:solidFill>
          </w14:textFill>
        </w:rPr>
        <w:t>总体要求</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1．标有“★”的条款为必须完全满足的实质性要求，报名人如有一项带“★”的条款未响应或负偏离，将按无效报名处理。</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2．标有“▲”的条款为重要性要求，报名人如有带“▲”的条款未响应或负偏离的将被严重扣分。</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3．报名人必须承诺提供厂家原装、全新的、符合国家及用户提出的有关质量标准的设备。</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4．报名人在响应详细内容中必须列出具体数值。如果报名人只注明“正偏离”或“无偏离”，将被视为“负偏离”，从而可能导致严重影响采购结果。</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家出具相关证明，否则以产品说明资料为准。</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6．报名人必须承诺所报名产品中凡列入《中华人民共和国实施强制性产品认证的产品目录》的产品已经获得CCC认证证书。</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7．涉及到软件产品的，必须采购和使用正版软件，项目中涉及计算机办公产品的，必须预装正版操作系统软件。</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8．报名人没有在报名文件中注明偏离（文字说明或在技术、商务响应表注明）的参数、配置、条款视为被报名人完全接受。</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9．报名人应保证，院方在中华人民共和国使用该货物或货物的任何一部分时，免受第三方提出的侵犯其专利权、商标权、著作权或其它知识产权的起诉。</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10.报名人须具有有效的《企业营业执照》，如供应商为代理经销商，须提供供应商授权书。</w:t>
      </w:r>
    </w:p>
    <w:p>
      <w:pPr>
        <w:numPr>
          <w:ilvl w:val="0"/>
          <w:numId w:val="0"/>
        </w:numPr>
        <w:tabs>
          <w:tab w:val="left" w:pos="525"/>
        </w:tabs>
        <w:autoSpaceDE w:val="0"/>
        <w:autoSpaceDN w:val="0"/>
        <w:adjustRightInd w:val="0"/>
        <w:snapToGrid w:val="0"/>
        <w:spacing w:line="360" w:lineRule="auto"/>
        <w:outlineLvl w:val="1"/>
        <w:rPr>
          <w:rFonts w:hint="eastAsia" w:ascii="宋体" w:hAnsi="宋体" w:cs="宋体"/>
          <w:b/>
          <w:bCs/>
          <w:sz w:val="24"/>
        </w:rPr>
      </w:pPr>
      <w:r>
        <w:rPr>
          <w:rFonts w:hint="eastAsia" w:ascii="宋体" w:hAnsi="宋体" w:cs="宋体"/>
          <w:b/>
          <w:bCs/>
          <w:sz w:val="24"/>
          <w:lang w:eastAsia="zh-CN"/>
        </w:rPr>
        <w:t>二、</w:t>
      </w:r>
      <w:r>
        <w:rPr>
          <w:rFonts w:hint="eastAsia" w:ascii="宋体" w:hAnsi="宋体" w:cs="宋体"/>
          <w:b/>
          <w:bCs/>
          <w:sz w:val="24"/>
        </w:rPr>
        <w:t>报名报价说明</w:t>
      </w:r>
    </w:p>
    <w:p>
      <w:pPr>
        <w:numPr>
          <w:ilvl w:val="0"/>
          <w:numId w:val="0"/>
        </w:numPr>
        <w:adjustRightInd w:val="0"/>
        <w:snapToGrid w:val="0"/>
        <w:spacing w:line="360" w:lineRule="auto"/>
        <w:ind w:left="479" w:leftChars="228" w:firstLine="0" w:firstLineChars="0"/>
        <w:rPr>
          <w:rFonts w:hint="eastAsia" w:ascii="宋体" w:hAnsi="宋体" w:cs="宋体"/>
          <w:sz w:val="24"/>
        </w:rPr>
      </w:pPr>
      <w:r>
        <w:rPr>
          <w:rFonts w:hint="eastAsia" w:ascii="宋体" w:hAnsi="宋体" w:cs="宋体"/>
          <w:sz w:val="24"/>
        </w:rPr>
        <w:t>报名价格包括：货款、质保期服务、各项税费及合同实施过程中不可预见费用等。</w:t>
      </w:r>
    </w:p>
    <w:p>
      <w:pPr>
        <w:numPr>
          <w:ilvl w:val="0"/>
          <w:numId w:val="0"/>
        </w:numPr>
        <w:tabs>
          <w:tab w:val="left" w:pos="525"/>
        </w:tabs>
        <w:autoSpaceDE w:val="0"/>
        <w:autoSpaceDN w:val="0"/>
        <w:adjustRightInd w:val="0"/>
        <w:snapToGrid w:val="0"/>
        <w:spacing w:line="360" w:lineRule="auto"/>
        <w:ind w:firstLine="1124" w:firstLineChars="400"/>
        <w:outlineLvl w:val="1"/>
        <w:rPr>
          <w:rFonts w:hint="eastAsia" w:ascii="宋体" w:hAnsi="宋体" w:cs="宋体"/>
          <w:b/>
          <w:sz w:val="28"/>
          <w:szCs w:val="28"/>
          <w:lang w:val="zh-CN"/>
        </w:rPr>
      </w:pPr>
      <w:r>
        <w:rPr>
          <w:rFonts w:hint="eastAsia" w:ascii="宋体" w:hAnsi="宋体" w:cs="宋体"/>
          <w:b/>
          <w:sz w:val="28"/>
          <w:szCs w:val="28"/>
          <w:lang w:val="zh-CN"/>
        </w:rPr>
        <w:t>医用气体系统、请护仪呼叫系统维修保养服务需求</w:t>
      </w:r>
    </w:p>
    <w:bookmarkEnd w:id="94"/>
    <w:p>
      <w:pPr>
        <w:rPr>
          <w:rFonts w:hint="eastAsia" w:eastAsiaTheme="minorEastAsia"/>
          <w:sz w:val="28"/>
          <w:szCs w:val="28"/>
          <w:lang w:val="en-US" w:eastAsia="zh-CN"/>
        </w:rPr>
      </w:pPr>
      <w:r>
        <w:rPr>
          <w:rFonts w:hint="eastAsia"/>
          <w:sz w:val="28"/>
          <w:szCs w:val="28"/>
        </w:rPr>
        <w:t>一、</w:t>
      </w:r>
      <w:r>
        <w:rPr>
          <w:rFonts w:hint="eastAsia"/>
          <w:sz w:val="28"/>
          <w:szCs w:val="28"/>
          <w:lang w:val="en-US" w:eastAsia="zh-CN"/>
        </w:rPr>
        <w:t>资质：</w:t>
      </w:r>
    </w:p>
    <w:p>
      <w:pPr>
        <w:rPr>
          <w:rFonts w:hint="eastAsia"/>
          <w:sz w:val="28"/>
          <w:szCs w:val="28"/>
        </w:rPr>
      </w:pPr>
      <w:r>
        <w:rPr>
          <w:rFonts w:hint="eastAsia"/>
          <w:color w:val="000000" w:themeColor="text1"/>
          <w:sz w:val="24"/>
          <w:highlight w:val="none"/>
          <w14:textFill>
            <w14:solidFill>
              <w14:schemeClr w14:val="tx1"/>
            </w14:solidFill>
          </w14:textFill>
        </w:rPr>
        <w:t>★</w:t>
      </w:r>
      <w:r>
        <w:rPr>
          <w:rFonts w:hint="eastAsia"/>
          <w:sz w:val="28"/>
          <w:szCs w:val="28"/>
        </w:rPr>
        <w:t xml:space="preserve">1.  </w:t>
      </w:r>
      <w:r>
        <w:rPr>
          <w:rFonts w:hint="eastAsia"/>
          <w:b/>
          <w:bCs/>
          <w:sz w:val="28"/>
          <w:szCs w:val="28"/>
          <w:lang w:val="en-US" w:eastAsia="zh-CN"/>
        </w:rPr>
        <w:t>具备相应的营业执照</w:t>
      </w:r>
      <w:r>
        <w:rPr>
          <w:rFonts w:hint="eastAsia"/>
          <w:b/>
          <w:bCs/>
          <w:sz w:val="28"/>
          <w:szCs w:val="28"/>
        </w:rPr>
        <w:t>。</w:t>
      </w:r>
    </w:p>
    <w:p>
      <w:pPr>
        <w:rPr>
          <w:rFonts w:hint="eastAsia"/>
          <w:b/>
          <w:bCs/>
          <w:sz w:val="28"/>
          <w:szCs w:val="28"/>
        </w:rPr>
      </w:pP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w:t>
      </w:r>
      <w:r>
        <w:rPr>
          <w:rFonts w:hint="eastAsia"/>
          <w:sz w:val="28"/>
          <w:szCs w:val="28"/>
        </w:rPr>
        <w:t xml:space="preserve"> </w:t>
      </w:r>
      <w:r>
        <w:rPr>
          <w:rFonts w:hint="eastAsia"/>
          <w:b/>
          <w:bCs/>
          <w:sz w:val="28"/>
          <w:szCs w:val="28"/>
        </w:rPr>
        <w:t>操作人员需经过严格培训并具备相应资质（如压力容器操作证、特种设备作业证等）。</w:t>
      </w:r>
    </w:p>
    <w:p>
      <w:pPr>
        <w:rPr>
          <w:rFonts w:hint="eastAsia"/>
          <w:b/>
          <w:bCs/>
          <w:sz w:val="28"/>
          <w:szCs w:val="28"/>
          <w:lang w:val="en-US" w:eastAsia="zh-CN"/>
        </w:rPr>
      </w:pP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3</w:t>
      </w:r>
      <w:r>
        <w:rPr>
          <w:rFonts w:hint="eastAsia"/>
          <w:b/>
          <w:bCs/>
          <w:sz w:val="28"/>
          <w:szCs w:val="28"/>
          <w:lang w:val="en-US" w:eastAsia="zh-CN"/>
        </w:rPr>
        <w:t>.  能</w:t>
      </w:r>
      <w:r>
        <w:rPr>
          <w:rFonts w:hint="eastAsia"/>
          <w:b/>
          <w:bCs/>
          <w:sz w:val="28"/>
          <w:szCs w:val="28"/>
        </w:rPr>
        <w:t>确保24小时</w:t>
      </w:r>
      <w:r>
        <w:rPr>
          <w:rFonts w:hint="eastAsia"/>
          <w:b/>
          <w:bCs/>
          <w:sz w:val="28"/>
          <w:szCs w:val="28"/>
          <w:lang w:val="en-US" w:eastAsia="zh-CN"/>
        </w:rPr>
        <w:t>响应维修能力。</w:t>
      </w:r>
    </w:p>
    <w:p>
      <w:pPr>
        <w:rPr>
          <w:rFonts w:hint="eastAsia"/>
          <w:sz w:val="28"/>
          <w:szCs w:val="28"/>
        </w:rPr>
      </w:pPr>
      <w:r>
        <w:rPr>
          <w:rFonts w:hint="eastAsia"/>
          <w:sz w:val="28"/>
          <w:szCs w:val="28"/>
        </w:rPr>
        <w:t>二、维修与保养需求</w:t>
      </w:r>
    </w:p>
    <w:p>
      <w:pPr>
        <w:rPr>
          <w:rFonts w:hint="default" w:eastAsiaTheme="minorEastAsia"/>
          <w:sz w:val="28"/>
          <w:szCs w:val="28"/>
          <w:lang w:val="en-US" w:eastAsia="zh-CN"/>
        </w:rPr>
      </w:pPr>
      <w:r>
        <w:rPr>
          <w:rFonts w:hint="eastAsia"/>
          <w:sz w:val="28"/>
          <w:szCs w:val="28"/>
          <w:lang w:val="en-US" w:eastAsia="zh-CN"/>
        </w:rPr>
        <w:t>（一）、医用气体系统</w:t>
      </w:r>
    </w:p>
    <w:p>
      <w:pPr>
        <w:rPr>
          <w:rFonts w:hint="eastAsia"/>
          <w:sz w:val="28"/>
          <w:szCs w:val="28"/>
        </w:rPr>
      </w:pPr>
      <w:r>
        <w:rPr>
          <w:rFonts w:hint="eastAsia"/>
          <w:sz w:val="28"/>
          <w:szCs w:val="28"/>
          <w:lang w:val="en-US" w:eastAsia="zh-CN"/>
        </w:rPr>
        <w:t>1.</w:t>
      </w:r>
      <w:r>
        <w:rPr>
          <w:rFonts w:hint="eastAsia"/>
          <w:sz w:val="28"/>
          <w:szCs w:val="28"/>
        </w:rPr>
        <w:t>液氧储罐/氧气钢瓶汇流排：</w:t>
      </w:r>
      <w:r>
        <w:rPr>
          <w:rFonts w:hint="eastAsia"/>
          <w:b/>
          <w:bCs/>
          <w:sz w:val="28"/>
          <w:szCs w:val="28"/>
        </w:rPr>
        <w:t>维护</w:t>
      </w:r>
      <w:r>
        <w:rPr>
          <w:rFonts w:hint="eastAsia"/>
          <w:sz w:val="28"/>
          <w:szCs w:val="28"/>
        </w:rPr>
        <w:t>：</w:t>
      </w:r>
    </w:p>
    <w:p>
      <w:pPr>
        <w:rPr>
          <w:rFonts w:hint="eastAsia"/>
          <w:sz w:val="28"/>
          <w:szCs w:val="28"/>
        </w:rPr>
      </w:pPr>
      <w:r>
        <w:rPr>
          <w:rFonts w:hint="eastAsia"/>
          <w:sz w:val="28"/>
          <w:szCs w:val="28"/>
          <w:lang w:val="en-US" w:eastAsia="zh-CN"/>
        </w:rPr>
        <w:t>1.1</w:t>
      </w:r>
      <w:r>
        <w:rPr>
          <w:rFonts w:hint="eastAsia"/>
          <w:sz w:val="28"/>
          <w:szCs w:val="28"/>
        </w:rPr>
        <w:t>定期检查储罐压力、液位、外壳状况（腐蚀、结霜异常）、安全阀、压力表、液位计。</w:t>
      </w:r>
    </w:p>
    <w:p>
      <w:pPr>
        <w:rPr>
          <w:rFonts w:hint="eastAsia"/>
          <w:sz w:val="28"/>
          <w:szCs w:val="28"/>
        </w:rPr>
      </w:pPr>
      <w:r>
        <w:rPr>
          <w:rFonts w:hint="eastAsia"/>
          <w:sz w:val="28"/>
          <w:szCs w:val="28"/>
          <w:lang w:val="en-US" w:eastAsia="zh-CN"/>
        </w:rPr>
        <w:t>1.2</w:t>
      </w:r>
      <w:r>
        <w:rPr>
          <w:rFonts w:hint="eastAsia"/>
          <w:sz w:val="28"/>
          <w:szCs w:val="28"/>
        </w:rPr>
        <w:t>检查、清洁、测试（起跳压力、回座压力）安全泄放装置。</w:t>
      </w:r>
    </w:p>
    <w:p>
      <w:pPr>
        <w:rPr>
          <w:rFonts w:hint="eastAsia"/>
          <w:sz w:val="28"/>
          <w:szCs w:val="28"/>
        </w:rPr>
      </w:pPr>
      <w:r>
        <w:rPr>
          <w:rFonts w:hint="eastAsia"/>
          <w:sz w:val="28"/>
          <w:szCs w:val="28"/>
          <w:lang w:val="en-US" w:eastAsia="zh-CN"/>
        </w:rPr>
        <w:t>1.3</w:t>
      </w:r>
      <w:r>
        <w:rPr>
          <w:rFonts w:hint="eastAsia"/>
          <w:sz w:val="28"/>
          <w:szCs w:val="28"/>
        </w:rPr>
        <w:t>检查管道支撑、阀门状态（泄漏、操作灵活性）、保温层。</w:t>
      </w:r>
    </w:p>
    <w:p>
      <w:pPr>
        <w:rPr>
          <w:rFonts w:hint="eastAsia"/>
          <w:sz w:val="28"/>
          <w:szCs w:val="28"/>
        </w:rPr>
      </w:pPr>
      <w:r>
        <w:rPr>
          <w:rFonts w:hint="eastAsia"/>
          <w:sz w:val="28"/>
          <w:szCs w:val="28"/>
          <w:lang w:val="en-US" w:eastAsia="zh-CN"/>
        </w:rPr>
        <w:t>1.4</w:t>
      </w:r>
      <w:r>
        <w:rPr>
          <w:rFonts w:hint="eastAsia"/>
          <w:sz w:val="28"/>
          <w:szCs w:val="28"/>
        </w:rPr>
        <w:t>检查汇流排自动切换功能、压力调节器性能。</w:t>
      </w:r>
    </w:p>
    <w:p>
      <w:pPr>
        <w:rPr>
          <w:rFonts w:hint="eastAsia"/>
          <w:sz w:val="28"/>
          <w:szCs w:val="28"/>
        </w:rPr>
      </w:pPr>
      <w:r>
        <w:rPr>
          <w:rFonts w:hint="eastAsia"/>
          <w:sz w:val="28"/>
          <w:szCs w:val="28"/>
          <w:lang w:val="en-US" w:eastAsia="zh-CN"/>
        </w:rPr>
        <w:t>1.5</w:t>
      </w:r>
      <w:r>
        <w:rPr>
          <w:rFonts w:hint="eastAsia"/>
          <w:sz w:val="28"/>
          <w:szCs w:val="28"/>
        </w:rPr>
        <w:t>检查接地、防雷设施有效性。</w:t>
      </w:r>
    </w:p>
    <w:p>
      <w:pPr>
        <w:rPr>
          <w:rFonts w:hint="eastAsia"/>
          <w:sz w:val="28"/>
          <w:szCs w:val="28"/>
        </w:rPr>
      </w:pPr>
      <w:r>
        <w:rPr>
          <w:rFonts w:hint="eastAsia"/>
          <w:sz w:val="28"/>
          <w:szCs w:val="28"/>
          <w:lang w:val="en-US" w:eastAsia="zh-CN"/>
        </w:rPr>
        <w:t>1.6</w:t>
      </w:r>
      <w:r>
        <w:rPr>
          <w:rFonts w:hint="eastAsia"/>
          <w:sz w:val="28"/>
          <w:szCs w:val="28"/>
        </w:rPr>
        <w:t>定期排放汽化器冷凝水（若适用）。</w:t>
      </w:r>
    </w:p>
    <w:p>
      <w:pPr>
        <w:rPr>
          <w:rFonts w:hint="eastAsia"/>
          <w:sz w:val="28"/>
          <w:szCs w:val="28"/>
        </w:rPr>
      </w:pPr>
      <w:r>
        <w:rPr>
          <w:rFonts w:hint="eastAsia"/>
          <w:sz w:val="28"/>
          <w:szCs w:val="28"/>
          <w:lang w:val="en-US" w:eastAsia="zh-CN"/>
        </w:rPr>
        <w:t>1.7</w:t>
      </w:r>
      <w:r>
        <w:rPr>
          <w:rFonts w:hint="eastAsia"/>
          <w:sz w:val="28"/>
          <w:szCs w:val="28"/>
        </w:rPr>
        <w:t>按法规要求进行压力容器定期检验（外部检查、内外部检验、耐压试验）。</w:t>
      </w:r>
    </w:p>
    <w:p>
      <w:pPr>
        <w:rPr>
          <w:rFonts w:hint="eastAsia"/>
          <w:sz w:val="28"/>
          <w:szCs w:val="28"/>
        </w:rPr>
      </w:pPr>
      <w:r>
        <w:rPr>
          <w:rFonts w:hint="eastAsia"/>
          <w:b/>
          <w:bCs/>
          <w:sz w:val="28"/>
          <w:szCs w:val="28"/>
        </w:rPr>
        <w:t>维修</w:t>
      </w:r>
      <w:r>
        <w:rPr>
          <w:rFonts w:hint="eastAsia"/>
          <w:sz w:val="28"/>
          <w:szCs w:val="28"/>
        </w:rPr>
        <w:t>：处理阀门泄漏、仪表失灵、安全阀失效、管道支撑松动等问题。更换损坏部件必须使用医用级专用部件。</w:t>
      </w:r>
    </w:p>
    <w:p>
      <w:pPr>
        <w:rPr>
          <w:rFonts w:hint="eastAsia"/>
          <w:sz w:val="28"/>
          <w:szCs w:val="28"/>
        </w:rPr>
      </w:pPr>
      <w:r>
        <w:rPr>
          <w:rFonts w:hint="eastAsia"/>
          <w:sz w:val="28"/>
          <w:szCs w:val="28"/>
        </w:rPr>
        <w:t>2. 医用真空泵/压缩空气机组：</w:t>
      </w:r>
      <w:r>
        <w:rPr>
          <w:rFonts w:hint="eastAsia"/>
          <w:b/>
          <w:bCs/>
          <w:sz w:val="28"/>
          <w:szCs w:val="28"/>
        </w:rPr>
        <w:t>维护</w:t>
      </w:r>
      <w:r>
        <w:rPr>
          <w:rFonts w:hint="eastAsia"/>
          <w:sz w:val="28"/>
          <w:szCs w:val="28"/>
        </w:rPr>
        <w:t>：</w:t>
      </w:r>
    </w:p>
    <w:p>
      <w:pPr>
        <w:rPr>
          <w:rFonts w:hint="eastAsia"/>
          <w:sz w:val="28"/>
          <w:szCs w:val="28"/>
        </w:rPr>
      </w:pPr>
      <w:r>
        <w:rPr>
          <w:rFonts w:hint="eastAsia"/>
          <w:sz w:val="28"/>
          <w:szCs w:val="28"/>
          <w:lang w:val="en-US" w:eastAsia="zh-CN"/>
        </w:rPr>
        <w:t>2.1</w:t>
      </w:r>
      <w:r>
        <w:rPr>
          <w:rFonts w:hint="eastAsia"/>
          <w:sz w:val="28"/>
          <w:szCs w:val="28"/>
        </w:rPr>
        <w:t>定期更换润滑油、油过滤器、空气过滤器。</w:t>
      </w:r>
    </w:p>
    <w:p>
      <w:pPr>
        <w:rPr>
          <w:rFonts w:hint="eastAsia"/>
          <w:sz w:val="28"/>
          <w:szCs w:val="28"/>
        </w:rPr>
      </w:pPr>
      <w:r>
        <w:rPr>
          <w:rFonts w:hint="eastAsia"/>
          <w:sz w:val="28"/>
          <w:szCs w:val="28"/>
          <w:lang w:val="en-US" w:eastAsia="zh-CN"/>
        </w:rPr>
        <w:t>2.2</w:t>
      </w:r>
      <w:r>
        <w:rPr>
          <w:rFonts w:hint="eastAsia"/>
          <w:sz w:val="28"/>
          <w:szCs w:val="28"/>
        </w:rPr>
        <w:t>清洁冷却器（风冷/水冷）。</w:t>
      </w:r>
    </w:p>
    <w:p>
      <w:pPr>
        <w:rPr>
          <w:rFonts w:hint="eastAsia"/>
          <w:sz w:val="28"/>
          <w:szCs w:val="28"/>
        </w:rPr>
      </w:pPr>
      <w:r>
        <w:rPr>
          <w:rFonts w:hint="eastAsia"/>
          <w:sz w:val="28"/>
          <w:szCs w:val="28"/>
          <w:lang w:val="en-US" w:eastAsia="zh-CN"/>
        </w:rPr>
        <w:t>2.3</w:t>
      </w:r>
      <w:r>
        <w:rPr>
          <w:rFonts w:hint="eastAsia"/>
          <w:sz w:val="28"/>
          <w:szCs w:val="28"/>
        </w:rPr>
        <w:t>检查皮带张紧度（如适用）或联轴器。</w:t>
      </w:r>
    </w:p>
    <w:p>
      <w:pPr>
        <w:rPr>
          <w:rFonts w:hint="eastAsia"/>
          <w:sz w:val="28"/>
          <w:szCs w:val="28"/>
        </w:rPr>
      </w:pPr>
      <w:r>
        <w:rPr>
          <w:rFonts w:hint="eastAsia"/>
          <w:sz w:val="28"/>
          <w:szCs w:val="28"/>
          <w:lang w:val="en-US" w:eastAsia="zh-CN"/>
        </w:rPr>
        <w:t>2.4</w:t>
      </w:r>
      <w:r>
        <w:rPr>
          <w:rFonts w:hint="eastAsia"/>
          <w:sz w:val="28"/>
          <w:szCs w:val="28"/>
        </w:rPr>
        <w:t>测试自动切换功能。</w:t>
      </w:r>
    </w:p>
    <w:p>
      <w:pPr>
        <w:rPr>
          <w:rFonts w:hint="eastAsia"/>
          <w:sz w:val="28"/>
          <w:szCs w:val="28"/>
        </w:rPr>
      </w:pPr>
      <w:r>
        <w:rPr>
          <w:rFonts w:hint="eastAsia"/>
          <w:sz w:val="28"/>
          <w:szCs w:val="28"/>
          <w:lang w:val="en-US" w:eastAsia="zh-CN"/>
        </w:rPr>
        <w:t>2.5</w:t>
      </w:r>
      <w:r>
        <w:rPr>
          <w:rFonts w:hint="eastAsia"/>
          <w:sz w:val="28"/>
          <w:szCs w:val="28"/>
        </w:rPr>
        <w:t>检查电机运行电流、温度、振动。</w:t>
      </w:r>
    </w:p>
    <w:p>
      <w:pPr>
        <w:rPr>
          <w:rFonts w:hint="eastAsia"/>
          <w:sz w:val="28"/>
          <w:szCs w:val="28"/>
        </w:rPr>
      </w:pPr>
      <w:r>
        <w:rPr>
          <w:rFonts w:hint="eastAsia"/>
          <w:sz w:val="28"/>
          <w:szCs w:val="28"/>
          <w:lang w:val="en-US" w:eastAsia="zh-CN"/>
        </w:rPr>
        <w:t>2.6</w:t>
      </w:r>
      <w:r>
        <w:rPr>
          <w:rFonts w:hint="eastAsia"/>
          <w:sz w:val="28"/>
          <w:szCs w:val="28"/>
        </w:rPr>
        <w:t>排放储气罐冷凝水（压缩空气）。</w:t>
      </w:r>
    </w:p>
    <w:p>
      <w:pPr>
        <w:rPr>
          <w:rFonts w:hint="eastAsia"/>
          <w:sz w:val="28"/>
          <w:szCs w:val="28"/>
        </w:rPr>
      </w:pPr>
      <w:r>
        <w:rPr>
          <w:rFonts w:hint="eastAsia"/>
          <w:sz w:val="28"/>
          <w:szCs w:val="28"/>
          <w:lang w:val="en-US" w:eastAsia="zh-CN"/>
        </w:rPr>
        <w:t>2.7</w:t>
      </w:r>
      <w:r>
        <w:rPr>
          <w:rFonts w:hint="eastAsia"/>
          <w:sz w:val="28"/>
          <w:szCs w:val="28"/>
        </w:rPr>
        <w:t>检查真空罐、细菌过滤器（真空系统）。</w:t>
      </w:r>
    </w:p>
    <w:p>
      <w:pPr>
        <w:rPr>
          <w:rFonts w:hint="eastAsia"/>
          <w:sz w:val="28"/>
          <w:szCs w:val="28"/>
        </w:rPr>
      </w:pPr>
      <w:r>
        <w:rPr>
          <w:rFonts w:hint="eastAsia"/>
          <w:sz w:val="28"/>
          <w:szCs w:val="28"/>
          <w:lang w:val="en-US" w:eastAsia="zh-CN"/>
        </w:rPr>
        <w:t>2.8</w:t>
      </w:r>
      <w:r>
        <w:rPr>
          <w:rFonts w:hint="eastAsia"/>
          <w:sz w:val="28"/>
          <w:szCs w:val="28"/>
        </w:rPr>
        <w:t>校准压力传感器、控制器。</w:t>
      </w:r>
    </w:p>
    <w:p>
      <w:pPr>
        <w:rPr>
          <w:rFonts w:hint="eastAsia"/>
          <w:sz w:val="28"/>
          <w:szCs w:val="28"/>
        </w:rPr>
      </w:pPr>
      <w:r>
        <w:rPr>
          <w:rFonts w:hint="eastAsia"/>
          <w:b/>
          <w:bCs/>
          <w:sz w:val="28"/>
          <w:szCs w:val="28"/>
        </w:rPr>
        <w:t>维修</w:t>
      </w:r>
      <w:r>
        <w:rPr>
          <w:rFonts w:hint="eastAsia"/>
          <w:sz w:val="28"/>
          <w:szCs w:val="28"/>
        </w:rPr>
        <w:t>：解决泵体/主机异响、过热、振动过大、压力/流量不足、无法自动切换、油泄漏、过滤器堵塞等问题。大修需按制造商要求进行。</w:t>
      </w:r>
    </w:p>
    <w:p>
      <w:pPr>
        <w:rPr>
          <w:rFonts w:hint="eastAsia"/>
          <w:sz w:val="28"/>
          <w:szCs w:val="28"/>
        </w:rPr>
      </w:pPr>
      <w:r>
        <w:rPr>
          <w:rFonts w:hint="eastAsia"/>
          <w:sz w:val="28"/>
          <w:szCs w:val="28"/>
        </w:rPr>
        <w:t>3. 气体报警系统 (区域报警、主报警)：</w:t>
      </w:r>
      <w:r>
        <w:rPr>
          <w:rFonts w:hint="eastAsia"/>
          <w:b/>
          <w:bCs/>
          <w:sz w:val="28"/>
          <w:szCs w:val="28"/>
        </w:rPr>
        <w:t>维护</w:t>
      </w:r>
      <w:r>
        <w:rPr>
          <w:rFonts w:hint="eastAsia"/>
          <w:sz w:val="28"/>
          <w:szCs w:val="28"/>
        </w:rPr>
        <w:t>：</w:t>
      </w:r>
    </w:p>
    <w:p>
      <w:pPr>
        <w:rPr>
          <w:rFonts w:hint="eastAsia"/>
          <w:sz w:val="28"/>
          <w:szCs w:val="28"/>
        </w:rPr>
      </w:pPr>
      <w:r>
        <w:rPr>
          <w:rFonts w:hint="eastAsia"/>
          <w:sz w:val="28"/>
          <w:szCs w:val="28"/>
          <w:lang w:val="en-US" w:eastAsia="zh-CN"/>
        </w:rPr>
        <w:t>3.1</w:t>
      </w:r>
      <w:r>
        <w:rPr>
          <w:rFonts w:hint="eastAsia"/>
          <w:sz w:val="28"/>
          <w:szCs w:val="28"/>
        </w:rPr>
        <w:t>定期测试所有报警功能（电源故障、气源压力过高/过低、气体泄漏报警等），验证声光报警有效性。</w:t>
      </w:r>
    </w:p>
    <w:p>
      <w:pPr>
        <w:rPr>
          <w:rFonts w:hint="eastAsia"/>
          <w:sz w:val="28"/>
          <w:szCs w:val="28"/>
        </w:rPr>
      </w:pPr>
      <w:r>
        <w:rPr>
          <w:rFonts w:hint="eastAsia"/>
          <w:sz w:val="28"/>
          <w:szCs w:val="28"/>
          <w:lang w:val="en-US" w:eastAsia="zh-CN"/>
        </w:rPr>
        <w:t>3.2</w:t>
      </w:r>
      <w:r>
        <w:rPr>
          <w:rFonts w:hint="eastAsia"/>
          <w:sz w:val="28"/>
          <w:szCs w:val="28"/>
        </w:rPr>
        <w:t xml:space="preserve"> 检查传感器状态和校准（必要时）。</w:t>
      </w:r>
    </w:p>
    <w:p>
      <w:pPr>
        <w:rPr>
          <w:rFonts w:hint="eastAsia"/>
          <w:sz w:val="28"/>
          <w:szCs w:val="28"/>
        </w:rPr>
      </w:pPr>
      <w:r>
        <w:rPr>
          <w:rFonts w:hint="eastAsia"/>
          <w:sz w:val="28"/>
          <w:szCs w:val="28"/>
          <w:lang w:val="en-US" w:eastAsia="zh-CN"/>
        </w:rPr>
        <w:t>3.3</w:t>
      </w:r>
      <w:r>
        <w:rPr>
          <w:rFonts w:hint="eastAsia"/>
          <w:sz w:val="28"/>
          <w:szCs w:val="28"/>
        </w:rPr>
        <w:t>检查后备电源状态。</w:t>
      </w:r>
    </w:p>
    <w:p>
      <w:pPr>
        <w:rPr>
          <w:rFonts w:hint="eastAsia"/>
          <w:sz w:val="28"/>
          <w:szCs w:val="28"/>
        </w:rPr>
      </w:pPr>
      <w:r>
        <w:rPr>
          <w:rFonts w:hint="eastAsia"/>
          <w:b/>
          <w:bCs/>
          <w:sz w:val="28"/>
          <w:szCs w:val="28"/>
        </w:rPr>
        <w:t>维修</w:t>
      </w:r>
      <w:r>
        <w:rPr>
          <w:rFonts w:hint="eastAsia"/>
          <w:sz w:val="28"/>
          <w:szCs w:val="28"/>
        </w:rPr>
        <w:t>：更换失效的传感器、报警面板、蜂鸣器、指示灯、修复线路故障、恢复后备电源功能。</w:t>
      </w:r>
    </w:p>
    <w:p>
      <w:pPr>
        <w:rPr>
          <w:rFonts w:hint="eastAsia"/>
          <w:sz w:val="28"/>
          <w:szCs w:val="28"/>
        </w:rPr>
      </w:pPr>
      <w:r>
        <w:rPr>
          <w:rFonts w:hint="eastAsia"/>
          <w:sz w:val="28"/>
          <w:szCs w:val="28"/>
        </w:rPr>
        <w:t xml:space="preserve"> (二) 管道输送系统</w:t>
      </w:r>
    </w:p>
    <w:p>
      <w:pPr>
        <w:rPr>
          <w:rFonts w:hint="eastAsia"/>
          <w:sz w:val="28"/>
          <w:szCs w:val="28"/>
        </w:rPr>
      </w:pPr>
      <w:r>
        <w:rPr>
          <w:rFonts w:hint="eastAsia"/>
          <w:sz w:val="28"/>
          <w:szCs w:val="28"/>
        </w:rPr>
        <w:t>1.管道网络：</w:t>
      </w:r>
      <w:r>
        <w:rPr>
          <w:rFonts w:hint="eastAsia"/>
          <w:b/>
          <w:bCs/>
          <w:sz w:val="28"/>
          <w:szCs w:val="28"/>
        </w:rPr>
        <w:t>维护</w:t>
      </w:r>
      <w:r>
        <w:rPr>
          <w:rFonts w:hint="eastAsia"/>
          <w:sz w:val="28"/>
          <w:szCs w:val="28"/>
        </w:rPr>
        <w:t>：</w:t>
      </w:r>
    </w:p>
    <w:p>
      <w:pPr>
        <w:rPr>
          <w:rFonts w:hint="eastAsia"/>
          <w:sz w:val="28"/>
          <w:szCs w:val="28"/>
        </w:rPr>
      </w:pPr>
      <w:r>
        <w:rPr>
          <w:rFonts w:hint="eastAsia"/>
          <w:sz w:val="28"/>
          <w:szCs w:val="28"/>
          <w:lang w:val="en-US" w:eastAsia="zh-CN"/>
        </w:rPr>
        <w:t>1.1</w:t>
      </w:r>
      <w:r>
        <w:rPr>
          <w:rFonts w:hint="eastAsia"/>
          <w:sz w:val="28"/>
          <w:szCs w:val="28"/>
        </w:rPr>
        <w:t>定期进行管道压力测试，检查系统密闭性。</w:t>
      </w:r>
    </w:p>
    <w:p>
      <w:pPr>
        <w:rPr>
          <w:rFonts w:hint="eastAsia"/>
          <w:sz w:val="28"/>
          <w:szCs w:val="28"/>
        </w:rPr>
      </w:pPr>
      <w:r>
        <w:rPr>
          <w:rFonts w:hint="eastAsia"/>
          <w:sz w:val="28"/>
          <w:szCs w:val="28"/>
          <w:lang w:val="en-US" w:eastAsia="zh-CN"/>
        </w:rPr>
        <w:t>1.2</w:t>
      </w:r>
      <w:r>
        <w:rPr>
          <w:rFonts w:hint="eastAsia"/>
          <w:sz w:val="28"/>
          <w:szCs w:val="28"/>
        </w:rPr>
        <w:t>目视检查（尽可能）管道支撑、标识、绝缘（防冻/防结露）。</w:t>
      </w:r>
    </w:p>
    <w:p>
      <w:pPr>
        <w:rPr>
          <w:rFonts w:hint="eastAsia"/>
          <w:sz w:val="28"/>
          <w:szCs w:val="28"/>
        </w:rPr>
      </w:pPr>
      <w:r>
        <w:rPr>
          <w:rFonts w:hint="eastAsia"/>
          <w:sz w:val="28"/>
          <w:szCs w:val="28"/>
          <w:lang w:val="en-US" w:eastAsia="zh-CN"/>
        </w:rPr>
        <w:t>1.3</w:t>
      </w:r>
      <w:r>
        <w:rPr>
          <w:rFonts w:hint="eastAsia"/>
          <w:sz w:val="28"/>
          <w:szCs w:val="28"/>
        </w:rPr>
        <w:t xml:space="preserve"> 检查管道穿过墙壁/楼板处的密封和防火封堵。</w:t>
      </w:r>
    </w:p>
    <w:p>
      <w:pPr>
        <w:rPr>
          <w:rFonts w:hint="eastAsia"/>
          <w:sz w:val="28"/>
          <w:szCs w:val="28"/>
        </w:rPr>
      </w:pPr>
      <w:r>
        <w:rPr>
          <w:rFonts w:hint="eastAsia"/>
          <w:b/>
          <w:bCs/>
          <w:sz w:val="28"/>
          <w:szCs w:val="28"/>
        </w:rPr>
        <w:t>维修</w:t>
      </w:r>
      <w:r>
        <w:rPr>
          <w:rFonts w:hint="eastAsia"/>
          <w:sz w:val="28"/>
          <w:szCs w:val="28"/>
        </w:rPr>
        <w:t>：修复发现的泄漏点（必须使用医用铜管专用焊接或卡压连接，严格脱脂禁油），加固松动的支撑，修复损坏的绝缘层。</w:t>
      </w:r>
    </w:p>
    <w:p>
      <w:pPr>
        <w:rPr>
          <w:rFonts w:hint="eastAsia"/>
          <w:sz w:val="28"/>
          <w:szCs w:val="28"/>
        </w:rPr>
      </w:pPr>
      <w:r>
        <w:rPr>
          <w:rFonts w:hint="eastAsia"/>
          <w:sz w:val="28"/>
          <w:szCs w:val="28"/>
        </w:rPr>
        <w:t>2. 阀门 (区域阀、截止阀、检修阀)：</w:t>
      </w:r>
    </w:p>
    <w:p>
      <w:pPr>
        <w:rPr>
          <w:rFonts w:hint="eastAsia"/>
          <w:sz w:val="28"/>
          <w:szCs w:val="28"/>
        </w:rPr>
      </w:pPr>
      <w:r>
        <w:rPr>
          <w:rFonts w:hint="eastAsia"/>
          <w:sz w:val="28"/>
          <w:szCs w:val="28"/>
        </w:rPr>
        <w:t xml:space="preserve"> </w:t>
      </w:r>
      <w:r>
        <w:rPr>
          <w:rFonts w:hint="eastAsia"/>
          <w:b/>
          <w:bCs/>
          <w:sz w:val="28"/>
          <w:szCs w:val="28"/>
        </w:rPr>
        <w:t>维护</w:t>
      </w:r>
      <w:r>
        <w:rPr>
          <w:rFonts w:hint="eastAsia"/>
          <w:sz w:val="28"/>
          <w:szCs w:val="28"/>
        </w:rPr>
        <w:t>：定期操作阀门，确认启闭灵活、无泄漏、标识清晰、位置可及。</w:t>
      </w:r>
    </w:p>
    <w:p>
      <w:pPr>
        <w:rPr>
          <w:rFonts w:hint="eastAsia"/>
          <w:sz w:val="28"/>
          <w:szCs w:val="28"/>
        </w:rPr>
      </w:pPr>
      <w:r>
        <w:rPr>
          <w:rFonts w:hint="eastAsia"/>
          <w:sz w:val="28"/>
          <w:szCs w:val="28"/>
        </w:rPr>
        <w:t xml:space="preserve"> </w:t>
      </w:r>
      <w:r>
        <w:rPr>
          <w:rFonts w:hint="eastAsia"/>
          <w:b/>
          <w:bCs/>
          <w:sz w:val="28"/>
          <w:szCs w:val="28"/>
        </w:rPr>
        <w:t>维修</w:t>
      </w:r>
      <w:r>
        <w:rPr>
          <w:rFonts w:hint="eastAsia"/>
          <w:sz w:val="28"/>
          <w:szCs w:val="28"/>
        </w:rPr>
        <w:t>：处理阀门泄漏、卡死、操作困难、标识缺失等问题。更换阀门需使用医用气体专用阀门。</w:t>
      </w:r>
    </w:p>
    <w:p>
      <w:pPr>
        <w:rPr>
          <w:rFonts w:hint="eastAsia"/>
          <w:sz w:val="28"/>
          <w:szCs w:val="28"/>
        </w:rPr>
      </w:pPr>
      <w:r>
        <w:rPr>
          <w:rFonts w:hint="eastAsia"/>
          <w:sz w:val="28"/>
          <w:szCs w:val="28"/>
        </w:rPr>
        <w:t>3. 压力调节器/监控仪表：</w:t>
      </w:r>
    </w:p>
    <w:p>
      <w:pPr>
        <w:rPr>
          <w:rFonts w:hint="eastAsia"/>
          <w:sz w:val="28"/>
          <w:szCs w:val="28"/>
        </w:rPr>
      </w:pPr>
      <w:r>
        <w:rPr>
          <w:rFonts w:hint="eastAsia"/>
          <w:sz w:val="28"/>
          <w:szCs w:val="28"/>
        </w:rPr>
        <w:t xml:space="preserve"> </w:t>
      </w:r>
      <w:r>
        <w:rPr>
          <w:rFonts w:hint="eastAsia"/>
          <w:b/>
          <w:bCs/>
          <w:sz w:val="28"/>
          <w:szCs w:val="28"/>
        </w:rPr>
        <w:t>维护</w:t>
      </w:r>
      <w:r>
        <w:rPr>
          <w:rFonts w:hint="eastAsia"/>
          <w:sz w:val="28"/>
          <w:szCs w:val="28"/>
        </w:rPr>
        <w:t>：定期检查设定压力、输出压力稳定性、有无泄漏。按计划进行校准。</w:t>
      </w:r>
    </w:p>
    <w:p>
      <w:pPr>
        <w:rPr>
          <w:rFonts w:hint="eastAsia"/>
          <w:sz w:val="28"/>
          <w:szCs w:val="28"/>
        </w:rPr>
      </w:pPr>
      <w:r>
        <w:rPr>
          <w:rFonts w:hint="eastAsia"/>
          <w:sz w:val="28"/>
          <w:szCs w:val="28"/>
        </w:rPr>
        <w:t xml:space="preserve"> </w:t>
      </w:r>
      <w:r>
        <w:rPr>
          <w:rFonts w:hint="eastAsia"/>
          <w:b/>
          <w:bCs/>
          <w:sz w:val="28"/>
          <w:szCs w:val="28"/>
        </w:rPr>
        <w:t>维修</w:t>
      </w:r>
      <w:r>
        <w:rPr>
          <w:rFonts w:hint="eastAsia"/>
          <w:sz w:val="28"/>
          <w:szCs w:val="28"/>
        </w:rPr>
        <w:t>：调整偏离设定值的压力，处理泄漏，更换失效的调节器或仪表。</w:t>
      </w:r>
    </w:p>
    <w:p>
      <w:pPr>
        <w:rPr>
          <w:rFonts w:hint="eastAsia"/>
          <w:sz w:val="28"/>
          <w:szCs w:val="28"/>
        </w:rPr>
      </w:pPr>
      <w:r>
        <w:rPr>
          <w:rFonts w:hint="eastAsia"/>
          <w:sz w:val="28"/>
          <w:szCs w:val="28"/>
        </w:rPr>
        <w:t xml:space="preserve"> (三) 终端设备 (病房、手术室、ICU、急诊等)</w:t>
      </w:r>
    </w:p>
    <w:p>
      <w:pPr>
        <w:rPr>
          <w:rFonts w:hint="eastAsia"/>
          <w:sz w:val="28"/>
          <w:szCs w:val="28"/>
        </w:rPr>
      </w:pPr>
      <w:r>
        <w:rPr>
          <w:rFonts w:hint="eastAsia"/>
          <w:sz w:val="28"/>
          <w:szCs w:val="28"/>
        </w:rPr>
        <w:t>1. 气体终端插座 (快速插座)：</w:t>
      </w:r>
      <w:r>
        <w:rPr>
          <w:rFonts w:hint="eastAsia"/>
          <w:b/>
          <w:bCs/>
          <w:sz w:val="28"/>
          <w:szCs w:val="28"/>
        </w:rPr>
        <w:t>维护</w:t>
      </w:r>
      <w:r>
        <w:rPr>
          <w:rFonts w:hint="eastAsia"/>
          <w:sz w:val="28"/>
          <w:szCs w:val="28"/>
        </w:rPr>
        <w:t>：</w:t>
      </w:r>
    </w:p>
    <w:p>
      <w:pPr>
        <w:rPr>
          <w:rFonts w:hint="eastAsia"/>
          <w:sz w:val="28"/>
          <w:szCs w:val="28"/>
        </w:rPr>
      </w:pPr>
      <w:r>
        <w:rPr>
          <w:rFonts w:hint="eastAsia"/>
          <w:sz w:val="28"/>
          <w:szCs w:val="28"/>
          <w:lang w:val="en-US" w:eastAsia="zh-CN"/>
        </w:rPr>
        <w:t>1.1</w:t>
      </w:r>
      <w:r>
        <w:rPr>
          <w:rFonts w:hint="eastAsia"/>
          <w:sz w:val="28"/>
          <w:szCs w:val="28"/>
        </w:rPr>
        <w:t>定期进行气密性测试（使用专用测试仪）。</w:t>
      </w:r>
    </w:p>
    <w:p>
      <w:pPr>
        <w:rPr>
          <w:rFonts w:hint="eastAsia"/>
          <w:sz w:val="28"/>
          <w:szCs w:val="28"/>
        </w:rPr>
      </w:pPr>
      <w:r>
        <w:rPr>
          <w:rFonts w:hint="eastAsia"/>
          <w:sz w:val="28"/>
          <w:szCs w:val="28"/>
          <w:lang w:val="en-US" w:eastAsia="zh-CN"/>
        </w:rPr>
        <w:t>1.2</w:t>
      </w:r>
      <w:r>
        <w:rPr>
          <w:rFonts w:hint="eastAsia"/>
          <w:sz w:val="28"/>
          <w:szCs w:val="28"/>
        </w:rPr>
        <w:t>检查插拔力是否正常（插入顺畅，拔出需一定力度）。</w:t>
      </w:r>
    </w:p>
    <w:p>
      <w:pPr>
        <w:rPr>
          <w:rFonts w:hint="eastAsia"/>
          <w:sz w:val="28"/>
          <w:szCs w:val="28"/>
        </w:rPr>
      </w:pPr>
      <w:r>
        <w:rPr>
          <w:rFonts w:hint="eastAsia"/>
          <w:sz w:val="28"/>
          <w:szCs w:val="28"/>
          <w:lang w:val="en-US" w:eastAsia="zh-CN"/>
        </w:rPr>
        <w:t>1.3</w:t>
      </w:r>
      <w:r>
        <w:rPr>
          <w:rFonts w:hint="eastAsia"/>
          <w:sz w:val="28"/>
          <w:szCs w:val="28"/>
        </w:rPr>
        <w:t>检查外观（清洁、无损坏、防尘盖在位）。</w:t>
      </w:r>
    </w:p>
    <w:p>
      <w:pPr>
        <w:rPr>
          <w:rFonts w:hint="eastAsia"/>
          <w:sz w:val="28"/>
          <w:szCs w:val="28"/>
        </w:rPr>
      </w:pPr>
      <w:r>
        <w:rPr>
          <w:rFonts w:hint="eastAsia"/>
          <w:sz w:val="28"/>
          <w:szCs w:val="28"/>
          <w:lang w:val="en-US" w:eastAsia="zh-CN"/>
        </w:rPr>
        <w:t>1.4</w:t>
      </w:r>
      <w:r>
        <w:rPr>
          <w:rFonts w:hint="eastAsia"/>
          <w:sz w:val="28"/>
          <w:szCs w:val="28"/>
        </w:rPr>
        <w:t>检查标识清晰、正确。</w:t>
      </w:r>
    </w:p>
    <w:p>
      <w:pPr>
        <w:rPr>
          <w:rFonts w:hint="eastAsia"/>
          <w:sz w:val="28"/>
          <w:szCs w:val="28"/>
        </w:rPr>
      </w:pPr>
      <w:r>
        <w:rPr>
          <w:rFonts w:hint="eastAsia"/>
          <w:sz w:val="28"/>
          <w:szCs w:val="28"/>
          <w:lang w:val="en-US" w:eastAsia="zh-CN"/>
        </w:rPr>
        <w:t>1.4</w:t>
      </w:r>
      <w:r>
        <w:rPr>
          <w:rFonts w:hint="eastAsia"/>
          <w:sz w:val="28"/>
          <w:szCs w:val="28"/>
        </w:rPr>
        <w:t>检查终端组件锁紧装置（防止意外拔出）。</w:t>
      </w:r>
    </w:p>
    <w:p>
      <w:pPr>
        <w:rPr>
          <w:rFonts w:hint="eastAsia"/>
          <w:sz w:val="28"/>
          <w:szCs w:val="28"/>
        </w:rPr>
      </w:pPr>
      <w:r>
        <w:rPr>
          <w:rFonts w:hint="eastAsia"/>
          <w:b/>
          <w:bCs/>
          <w:sz w:val="28"/>
          <w:szCs w:val="28"/>
        </w:rPr>
        <w:t>维修</w:t>
      </w:r>
      <w:r>
        <w:rPr>
          <w:rFonts w:hint="eastAsia"/>
          <w:sz w:val="28"/>
          <w:szCs w:val="28"/>
        </w:rPr>
        <w:t>：更换泄漏、插拔困难、损坏、标识不清或锁紧失效的终端插座。必须使用同品牌同规格的专用插座，不同气体终端不可互换！</w:t>
      </w:r>
    </w:p>
    <w:p>
      <w:pPr>
        <w:rPr>
          <w:rFonts w:hint="eastAsia"/>
          <w:sz w:val="28"/>
          <w:szCs w:val="28"/>
        </w:rPr>
      </w:pPr>
      <w:r>
        <w:rPr>
          <w:rFonts w:hint="eastAsia"/>
          <w:sz w:val="28"/>
          <w:szCs w:val="28"/>
        </w:rPr>
        <w:t>2. 设备带/吊塔</w:t>
      </w:r>
      <w:r>
        <w:rPr>
          <w:rFonts w:hint="eastAsia"/>
          <w:sz w:val="28"/>
          <w:szCs w:val="28"/>
          <w:lang w:eastAsia="zh-CN"/>
        </w:rPr>
        <w:t>：</w:t>
      </w:r>
      <w:r>
        <w:rPr>
          <w:rFonts w:hint="eastAsia"/>
          <w:b/>
          <w:bCs/>
          <w:sz w:val="28"/>
          <w:szCs w:val="28"/>
        </w:rPr>
        <w:t>维护</w:t>
      </w:r>
      <w:r>
        <w:rPr>
          <w:rFonts w:hint="eastAsia"/>
          <w:sz w:val="28"/>
          <w:szCs w:val="28"/>
        </w:rPr>
        <w:t>：</w:t>
      </w:r>
    </w:p>
    <w:p>
      <w:pPr>
        <w:rPr>
          <w:rFonts w:hint="eastAsia"/>
          <w:sz w:val="28"/>
          <w:szCs w:val="28"/>
        </w:rPr>
      </w:pPr>
      <w:r>
        <w:rPr>
          <w:rFonts w:hint="eastAsia"/>
          <w:sz w:val="28"/>
          <w:szCs w:val="28"/>
          <w:lang w:val="en-US" w:eastAsia="zh-CN"/>
        </w:rPr>
        <w:t>2.1</w:t>
      </w:r>
      <w:r>
        <w:rPr>
          <w:rFonts w:hint="eastAsia"/>
          <w:sz w:val="28"/>
          <w:szCs w:val="28"/>
        </w:rPr>
        <w:t>清洁外壳。</w:t>
      </w:r>
    </w:p>
    <w:p>
      <w:pPr>
        <w:rPr>
          <w:rFonts w:hint="eastAsia"/>
          <w:sz w:val="28"/>
          <w:szCs w:val="28"/>
        </w:rPr>
      </w:pPr>
      <w:r>
        <w:rPr>
          <w:rFonts w:hint="eastAsia"/>
          <w:sz w:val="28"/>
          <w:szCs w:val="28"/>
          <w:lang w:val="en-US" w:eastAsia="zh-CN"/>
        </w:rPr>
        <w:t>2.2</w:t>
      </w:r>
      <w:r>
        <w:rPr>
          <w:rFonts w:hint="eastAsia"/>
          <w:sz w:val="28"/>
          <w:szCs w:val="28"/>
        </w:rPr>
        <w:t>检查所有终端、呼叫器、电源插座、照明等是否固定牢靠、功能正常。</w:t>
      </w:r>
    </w:p>
    <w:p>
      <w:pPr>
        <w:rPr>
          <w:rFonts w:hint="eastAsia"/>
          <w:sz w:val="28"/>
          <w:szCs w:val="28"/>
        </w:rPr>
      </w:pPr>
      <w:r>
        <w:rPr>
          <w:rFonts w:hint="eastAsia"/>
          <w:sz w:val="28"/>
          <w:szCs w:val="28"/>
          <w:lang w:val="en-US" w:eastAsia="zh-CN"/>
        </w:rPr>
        <w:t>2.3</w:t>
      </w:r>
      <w:r>
        <w:rPr>
          <w:rFonts w:hint="eastAsia"/>
          <w:sz w:val="28"/>
          <w:szCs w:val="28"/>
        </w:rPr>
        <w:t>检查设备带/吊塔的机械固定和运动部件（如吊塔的旋转、升降）。</w:t>
      </w:r>
    </w:p>
    <w:p>
      <w:pPr>
        <w:rPr>
          <w:rFonts w:hint="eastAsia"/>
          <w:sz w:val="28"/>
          <w:szCs w:val="28"/>
        </w:rPr>
      </w:pPr>
      <w:r>
        <w:rPr>
          <w:rFonts w:hint="eastAsia"/>
          <w:sz w:val="28"/>
          <w:szCs w:val="28"/>
          <w:lang w:val="en-US" w:eastAsia="zh-CN"/>
        </w:rPr>
        <w:t>2.4</w:t>
      </w:r>
      <w:r>
        <w:rPr>
          <w:rFonts w:hint="eastAsia"/>
          <w:sz w:val="28"/>
          <w:szCs w:val="28"/>
        </w:rPr>
        <w:t>维修：紧固松动部件，修复损坏外壳，更换失效的电气部件（需符合医疗区域电气安全要求），维修或更换故障的机械运动部件。</w:t>
      </w:r>
    </w:p>
    <w:p>
      <w:pPr>
        <w:rPr>
          <w:rFonts w:hint="eastAsia"/>
          <w:sz w:val="28"/>
          <w:szCs w:val="28"/>
        </w:rPr>
      </w:pPr>
      <w:r>
        <w:rPr>
          <w:rFonts w:hint="eastAsia"/>
          <w:sz w:val="28"/>
          <w:szCs w:val="28"/>
        </w:rPr>
        <w:t>3. 二级压力调节器/流量计：</w:t>
      </w:r>
      <w:r>
        <w:rPr>
          <w:rFonts w:hint="eastAsia"/>
          <w:b/>
          <w:bCs/>
          <w:sz w:val="28"/>
          <w:szCs w:val="28"/>
        </w:rPr>
        <w:t>维护</w:t>
      </w:r>
      <w:r>
        <w:rPr>
          <w:rFonts w:hint="eastAsia"/>
          <w:sz w:val="28"/>
          <w:szCs w:val="28"/>
        </w:rPr>
        <w:t>：检查输出压力/流量是否符合设定，有无泄漏，调节旋钮操作顺畅。</w:t>
      </w:r>
    </w:p>
    <w:p>
      <w:pPr>
        <w:rPr>
          <w:rFonts w:hint="eastAsia"/>
          <w:sz w:val="28"/>
          <w:szCs w:val="28"/>
        </w:rPr>
      </w:pPr>
      <w:r>
        <w:rPr>
          <w:rFonts w:hint="eastAsia"/>
          <w:b/>
          <w:bCs/>
          <w:sz w:val="28"/>
          <w:szCs w:val="28"/>
        </w:rPr>
        <w:t>维修</w:t>
      </w:r>
      <w:r>
        <w:rPr>
          <w:rFonts w:hint="eastAsia"/>
          <w:sz w:val="28"/>
          <w:szCs w:val="28"/>
        </w:rPr>
        <w:t>：调整压力/流量，处理泄漏，更换失效部件。</w:t>
      </w:r>
    </w:p>
    <w:p>
      <w:pPr>
        <w:rPr>
          <w:rFonts w:hint="eastAsia"/>
          <w:sz w:val="28"/>
          <w:szCs w:val="28"/>
        </w:rPr>
      </w:pPr>
      <w:r>
        <w:rPr>
          <w:rFonts w:hint="eastAsia"/>
          <w:sz w:val="28"/>
          <w:szCs w:val="28"/>
        </w:rPr>
        <w:t>5. 负压吸引装置：</w:t>
      </w:r>
    </w:p>
    <w:p>
      <w:pPr>
        <w:rPr>
          <w:rFonts w:hint="eastAsia" w:eastAsiaTheme="minorEastAsia"/>
          <w:sz w:val="28"/>
          <w:szCs w:val="28"/>
          <w:lang w:eastAsia="zh-CN"/>
        </w:rPr>
      </w:pPr>
      <w:r>
        <w:rPr>
          <w:rFonts w:hint="eastAsia"/>
          <w:b/>
          <w:bCs/>
          <w:sz w:val="28"/>
          <w:szCs w:val="28"/>
        </w:rPr>
        <w:t>维护</w:t>
      </w:r>
      <w:r>
        <w:rPr>
          <w:rFonts w:hint="eastAsia"/>
          <w:sz w:val="28"/>
          <w:szCs w:val="28"/>
        </w:rPr>
        <w:t>：检查调节阀功能</w:t>
      </w:r>
      <w:r>
        <w:rPr>
          <w:rFonts w:hint="eastAsia"/>
          <w:sz w:val="28"/>
          <w:szCs w:val="28"/>
          <w:lang w:eastAsia="zh-CN"/>
        </w:rPr>
        <w:t>。</w:t>
      </w:r>
    </w:p>
    <w:p>
      <w:pPr>
        <w:rPr>
          <w:rFonts w:hint="eastAsia"/>
          <w:sz w:val="28"/>
          <w:szCs w:val="28"/>
        </w:rPr>
      </w:pPr>
      <w:r>
        <w:rPr>
          <w:rFonts w:hint="eastAsia"/>
          <w:b/>
          <w:bCs/>
          <w:sz w:val="28"/>
          <w:szCs w:val="28"/>
        </w:rPr>
        <w:t>维修</w:t>
      </w:r>
      <w:r>
        <w:rPr>
          <w:rFonts w:hint="eastAsia"/>
          <w:sz w:val="28"/>
          <w:szCs w:val="28"/>
        </w:rPr>
        <w:t>：更换失效调节阀。</w:t>
      </w:r>
    </w:p>
    <w:p>
      <w:pPr>
        <w:rPr>
          <w:rFonts w:hint="eastAsia"/>
          <w:b/>
          <w:bCs/>
          <w:sz w:val="28"/>
          <w:szCs w:val="28"/>
        </w:rPr>
      </w:pPr>
      <w:r>
        <w:rPr>
          <w:rFonts w:hint="eastAsia"/>
          <w:b/>
          <w:bCs/>
          <w:sz w:val="28"/>
          <w:szCs w:val="28"/>
          <w:lang w:eastAsia="zh-CN"/>
        </w:rPr>
        <w:t>（</w:t>
      </w:r>
      <w:r>
        <w:rPr>
          <w:rFonts w:hint="eastAsia"/>
          <w:b/>
          <w:bCs/>
          <w:sz w:val="28"/>
          <w:szCs w:val="28"/>
          <w:lang w:val="en-US" w:eastAsia="zh-CN"/>
        </w:rPr>
        <w:t>四）、</w:t>
      </w:r>
      <w:r>
        <w:rPr>
          <w:rFonts w:hint="eastAsia"/>
          <w:b/>
          <w:bCs/>
          <w:sz w:val="28"/>
          <w:szCs w:val="28"/>
        </w:rPr>
        <w:t>呼叫系统：</w:t>
      </w:r>
    </w:p>
    <w:p>
      <w:pPr>
        <w:ind w:firstLine="560" w:firstLineChars="200"/>
        <w:rPr>
          <w:rFonts w:hint="eastAsia"/>
          <w:sz w:val="28"/>
          <w:szCs w:val="28"/>
        </w:rPr>
      </w:pPr>
      <w:r>
        <w:rPr>
          <w:rFonts w:hint="eastAsia"/>
          <w:sz w:val="28"/>
          <w:szCs w:val="28"/>
          <w:lang w:val="en-US" w:eastAsia="zh-CN"/>
        </w:rPr>
        <w:t>呼叫系统主件：</w:t>
      </w:r>
      <w:r>
        <w:rPr>
          <w:rFonts w:hint="eastAsia"/>
          <w:sz w:val="28"/>
          <w:szCs w:val="28"/>
        </w:rPr>
        <w:t>护士站主机（含显示屏、控制单元、音频设备）</w:t>
      </w:r>
      <w:r>
        <w:rPr>
          <w:rFonts w:hint="eastAsia"/>
          <w:sz w:val="28"/>
          <w:szCs w:val="28"/>
          <w:lang w:val="en-US" w:eastAsia="zh-CN"/>
        </w:rPr>
        <w:t>、</w:t>
      </w:r>
      <w:r>
        <w:rPr>
          <w:rFonts w:hint="eastAsia"/>
          <w:sz w:val="28"/>
          <w:szCs w:val="28"/>
        </w:rPr>
        <w:t>病房门口状态显示屏</w:t>
      </w:r>
      <w:r>
        <w:rPr>
          <w:rFonts w:hint="eastAsia"/>
          <w:sz w:val="28"/>
          <w:szCs w:val="28"/>
          <w:lang w:val="en-US" w:eastAsia="zh-CN"/>
        </w:rPr>
        <w:t>、</w:t>
      </w:r>
      <w:r>
        <w:rPr>
          <w:rFonts w:hint="eastAsia"/>
          <w:sz w:val="28"/>
          <w:szCs w:val="28"/>
        </w:rPr>
        <w:t>病床床头呼叫分机（含呼叫按钮、话筒/扬声器、指示灯）</w:t>
      </w:r>
      <w:r>
        <w:rPr>
          <w:rFonts w:hint="eastAsia"/>
          <w:sz w:val="28"/>
          <w:szCs w:val="28"/>
          <w:lang w:eastAsia="zh-CN"/>
        </w:rPr>
        <w:t>、</w:t>
      </w:r>
      <w:r>
        <w:rPr>
          <w:rFonts w:hint="eastAsia"/>
          <w:sz w:val="28"/>
          <w:szCs w:val="28"/>
        </w:rPr>
        <w:t>卫生间紧急呼叫按钮（含拉绳/按钮、防水装置）</w:t>
      </w:r>
      <w:r>
        <w:rPr>
          <w:rFonts w:hint="eastAsia"/>
          <w:sz w:val="28"/>
          <w:szCs w:val="28"/>
          <w:lang w:eastAsia="zh-CN"/>
        </w:rPr>
        <w:t>、</w:t>
      </w:r>
      <w:r>
        <w:rPr>
          <w:rFonts w:hint="eastAsia"/>
          <w:sz w:val="28"/>
          <w:szCs w:val="28"/>
        </w:rPr>
        <w:t>走廊/公共区域显示屏</w:t>
      </w:r>
      <w:r>
        <w:rPr>
          <w:rFonts w:hint="eastAsia"/>
          <w:sz w:val="28"/>
          <w:szCs w:val="28"/>
          <w:lang w:eastAsia="zh-CN"/>
        </w:rPr>
        <w:t>、</w:t>
      </w:r>
      <w:r>
        <w:rPr>
          <w:rFonts w:hint="eastAsia"/>
          <w:sz w:val="28"/>
          <w:szCs w:val="28"/>
        </w:rPr>
        <w:t>系统主控单元/服务器（如有）</w:t>
      </w:r>
      <w:r>
        <w:rPr>
          <w:rFonts w:hint="eastAsia"/>
          <w:sz w:val="28"/>
          <w:szCs w:val="28"/>
          <w:lang w:eastAsia="zh-CN"/>
        </w:rPr>
        <w:t>、</w:t>
      </w:r>
      <w:r>
        <w:rPr>
          <w:rFonts w:hint="eastAsia"/>
          <w:sz w:val="28"/>
          <w:szCs w:val="28"/>
        </w:rPr>
        <w:t>软件系统（如有）</w:t>
      </w:r>
      <w:r>
        <w:rPr>
          <w:rFonts w:hint="eastAsia"/>
          <w:sz w:val="28"/>
          <w:szCs w:val="28"/>
          <w:lang w:eastAsia="zh-CN"/>
        </w:rPr>
        <w:t>、</w:t>
      </w:r>
      <w:r>
        <w:rPr>
          <w:rFonts w:hint="eastAsia"/>
          <w:sz w:val="28"/>
          <w:szCs w:val="28"/>
        </w:rPr>
        <w:t>呼叫系统管理软件（护士站主机软件、后台管理软件）。</w:t>
      </w:r>
    </w:p>
    <w:p>
      <w:pPr>
        <w:rPr>
          <w:rFonts w:hint="eastAsia"/>
          <w:sz w:val="28"/>
          <w:szCs w:val="28"/>
        </w:rPr>
      </w:pPr>
      <w:r>
        <w:rPr>
          <w:rFonts w:hint="eastAsia"/>
          <w:sz w:val="28"/>
          <w:szCs w:val="28"/>
          <w:lang w:val="en-US" w:eastAsia="zh-CN"/>
        </w:rPr>
        <w:t>1.</w:t>
      </w:r>
      <w:r>
        <w:rPr>
          <w:rFonts w:hint="eastAsia"/>
          <w:sz w:val="28"/>
          <w:szCs w:val="28"/>
        </w:rPr>
        <w:t xml:space="preserve"> 保养内容：</w:t>
      </w:r>
    </w:p>
    <w:p>
      <w:pPr>
        <w:rPr>
          <w:rFonts w:hint="eastAsia" w:eastAsiaTheme="minorEastAsia"/>
          <w:sz w:val="28"/>
          <w:szCs w:val="28"/>
          <w:lang w:eastAsia="zh-CN"/>
        </w:rPr>
      </w:pPr>
      <w:r>
        <w:rPr>
          <w:rFonts w:hint="eastAsia"/>
          <w:sz w:val="28"/>
          <w:szCs w:val="28"/>
          <w:lang w:val="en-US" w:eastAsia="zh-CN"/>
        </w:rPr>
        <w:t>1.1</w:t>
      </w:r>
      <w:r>
        <w:rPr>
          <w:rFonts w:hint="eastAsia"/>
          <w:sz w:val="28"/>
          <w:szCs w:val="28"/>
        </w:rPr>
        <w:t>外观与清洁</w:t>
      </w:r>
      <w:r>
        <w:rPr>
          <w:rFonts w:hint="eastAsia"/>
          <w:sz w:val="28"/>
          <w:szCs w:val="28"/>
          <w:lang w:eastAsia="zh-CN"/>
        </w:rPr>
        <w:t>：</w:t>
      </w:r>
    </w:p>
    <w:p>
      <w:pPr>
        <w:rPr>
          <w:rFonts w:hint="eastAsia"/>
          <w:sz w:val="28"/>
          <w:szCs w:val="28"/>
        </w:rPr>
      </w:pPr>
      <w:r>
        <w:rPr>
          <w:rFonts w:hint="eastAsia"/>
          <w:sz w:val="28"/>
          <w:szCs w:val="28"/>
          <w:lang w:val="en-US" w:eastAsia="zh-CN"/>
        </w:rPr>
        <w:t>1.2</w:t>
      </w:r>
      <w:r>
        <w:rPr>
          <w:rFonts w:hint="eastAsia"/>
          <w:sz w:val="28"/>
          <w:szCs w:val="28"/>
        </w:rPr>
        <w:t>清洁所有设备外壳、屏幕、按键，去除灰尘、污渍、消毒剂残留（使用符合医疗标准的清洁剂）。</w:t>
      </w:r>
    </w:p>
    <w:p>
      <w:pPr>
        <w:rPr>
          <w:rFonts w:hint="eastAsia"/>
          <w:sz w:val="28"/>
          <w:szCs w:val="28"/>
        </w:rPr>
      </w:pPr>
      <w:r>
        <w:rPr>
          <w:rFonts w:hint="eastAsia"/>
          <w:sz w:val="28"/>
          <w:szCs w:val="28"/>
          <w:lang w:val="en-US" w:eastAsia="zh-CN"/>
        </w:rPr>
        <w:t>1.3</w:t>
      </w:r>
      <w:r>
        <w:rPr>
          <w:rFonts w:hint="eastAsia"/>
          <w:sz w:val="28"/>
          <w:szCs w:val="28"/>
        </w:rPr>
        <w:t>检查设备外壳是否完好，无破损、裂痕、严重划伤。</w:t>
      </w:r>
    </w:p>
    <w:p>
      <w:pPr>
        <w:rPr>
          <w:rFonts w:hint="eastAsia"/>
          <w:sz w:val="28"/>
          <w:szCs w:val="28"/>
        </w:rPr>
      </w:pPr>
      <w:r>
        <w:rPr>
          <w:rFonts w:hint="eastAsia"/>
          <w:sz w:val="28"/>
          <w:szCs w:val="28"/>
          <w:lang w:val="en-US" w:eastAsia="zh-CN"/>
        </w:rPr>
        <w:t>1.4</w:t>
      </w:r>
      <w:r>
        <w:rPr>
          <w:rFonts w:hint="eastAsia"/>
          <w:sz w:val="28"/>
          <w:szCs w:val="28"/>
        </w:rPr>
        <w:t>检查线缆外皮是否完好，无破损、老化、碾压、动物啃咬痕迹。</w:t>
      </w:r>
    </w:p>
    <w:p>
      <w:pPr>
        <w:rPr>
          <w:rFonts w:hint="eastAsia"/>
          <w:sz w:val="28"/>
          <w:szCs w:val="28"/>
        </w:rPr>
      </w:pPr>
      <w:r>
        <w:rPr>
          <w:rFonts w:hint="eastAsia"/>
          <w:sz w:val="28"/>
          <w:szCs w:val="28"/>
          <w:lang w:val="en-US" w:eastAsia="zh-CN"/>
        </w:rPr>
        <w:t>1.5</w:t>
      </w:r>
      <w:r>
        <w:rPr>
          <w:rFonts w:hint="eastAsia"/>
          <w:sz w:val="28"/>
          <w:szCs w:val="28"/>
        </w:rPr>
        <w:t>检查各接口（电源、网络、音频）是否牢固、无氧化、无松动。</w:t>
      </w:r>
    </w:p>
    <w:p>
      <w:pPr>
        <w:rPr>
          <w:rFonts w:hint="eastAsia"/>
          <w:sz w:val="28"/>
          <w:szCs w:val="28"/>
        </w:rPr>
      </w:pPr>
      <w:r>
        <w:rPr>
          <w:rFonts w:hint="eastAsia"/>
          <w:sz w:val="28"/>
          <w:szCs w:val="28"/>
          <w:lang w:val="en-US" w:eastAsia="zh-CN"/>
        </w:rPr>
        <w:t>2.</w:t>
      </w:r>
      <w:r>
        <w:rPr>
          <w:rFonts w:hint="eastAsia"/>
          <w:sz w:val="28"/>
          <w:szCs w:val="28"/>
        </w:rPr>
        <w:t>功能测试：</w:t>
      </w:r>
    </w:p>
    <w:p>
      <w:pPr>
        <w:rPr>
          <w:rFonts w:hint="eastAsia"/>
          <w:sz w:val="28"/>
          <w:szCs w:val="28"/>
        </w:rPr>
      </w:pPr>
      <w:r>
        <w:rPr>
          <w:rFonts w:hint="eastAsia"/>
          <w:sz w:val="28"/>
          <w:szCs w:val="28"/>
          <w:lang w:val="en-US" w:eastAsia="zh-CN"/>
        </w:rPr>
        <w:t>2.1</w:t>
      </w:r>
      <w:r>
        <w:rPr>
          <w:rFonts w:hint="eastAsia"/>
          <w:sz w:val="28"/>
          <w:szCs w:val="28"/>
        </w:rPr>
        <w:t>逐点测试：对每一台床头分机、卫生间按钮进行呼叫测试，确认信号能准确发送至护士站主机及门口显示屏，指示灯/屏幕显示正确，音质清晰洪亮无杂音。</w:t>
      </w:r>
    </w:p>
    <w:p>
      <w:pPr>
        <w:rPr>
          <w:rFonts w:hint="eastAsia"/>
          <w:sz w:val="28"/>
          <w:szCs w:val="28"/>
        </w:rPr>
      </w:pPr>
      <w:r>
        <w:rPr>
          <w:rFonts w:hint="eastAsia"/>
          <w:sz w:val="28"/>
          <w:szCs w:val="28"/>
          <w:lang w:val="en-US" w:eastAsia="zh-CN"/>
        </w:rPr>
        <w:t>2.2</w:t>
      </w:r>
      <w:r>
        <w:rPr>
          <w:rFonts w:hint="eastAsia"/>
          <w:sz w:val="28"/>
          <w:szCs w:val="28"/>
        </w:rPr>
        <w:t>主机测试：测试护士站主机接收、显示、响应、复位、通话、记录（如有）等功能是否正常。测试不同优先级的呼叫处理。</w:t>
      </w:r>
    </w:p>
    <w:p>
      <w:pPr>
        <w:rPr>
          <w:rFonts w:hint="eastAsia"/>
          <w:sz w:val="28"/>
          <w:szCs w:val="28"/>
        </w:rPr>
      </w:pPr>
      <w:r>
        <w:rPr>
          <w:rFonts w:hint="eastAsia"/>
          <w:sz w:val="28"/>
          <w:szCs w:val="28"/>
          <w:lang w:val="en-US" w:eastAsia="zh-CN"/>
        </w:rPr>
        <w:t>2.3</w:t>
      </w:r>
      <w:r>
        <w:rPr>
          <w:rFonts w:hint="eastAsia"/>
          <w:sz w:val="28"/>
          <w:szCs w:val="28"/>
        </w:rPr>
        <w:t>显示屏测试：测试门口屏、走廊屏信息显示（床位号、呼叫状态、护理等级等）是否正确、清晰、及时更新。</w:t>
      </w:r>
    </w:p>
    <w:p>
      <w:pPr>
        <w:rPr>
          <w:rFonts w:hint="eastAsia"/>
          <w:color w:val="auto"/>
          <w:sz w:val="28"/>
          <w:szCs w:val="28"/>
          <w:u w:val="none"/>
          <w:lang w:val="en-US" w:eastAsia="zh-CN"/>
        </w:rPr>
      </w:pPr>
      <w:r>
        <w:rPr>
          <w:rFonts w:hint="eastAsia"/>
          <w:color w:val="auto"/>
          <w:sz w:val="28"/>
          <w:szCs w:val="28"/>
          <w:u w:val="none"/>
          <w:lang w:val="en-US" w:eastAsia="zh-CN"/>
        </w:rPr>
        <w:t>2.4</w:t>
      </w:r>
      <w:r>
        <w:rPr>
          <w:rFonts w:hint="eastAsia"/>
          <w:color w:val="auto"/>
          <w:sz w:val="28"/>
          <w:szCs w:val="28"/>
          <w:u w:val="none"/>
        </w:rPr>
        <w:t>紧急呼叫测试：重点测试</w:t>
      </w:r>
      <w:r>
        <w:rPr>
          <w:rFonts w:hint="eastAsia"/>
          <w:color w:val="auto"/>
          <w:sz w:val="28"/>
          <w:szCs w:val="28"/>
          <w:u w:val="none"/>
          <w:lang w:val="en-US" w:eastAsia="zh-CN"/>
        </w:rPr>
        <w:t>病房</w:t>
      </w:r>
      <w:r>
        <w:rPr>
          <w:rFonts w:hint="eastAsia"/>
          <w:color w:val="auto"/>
          <w:sz w:val="28"/>
          <w:szCs w:val="28"/>
          <w:u w:val="none"/>
        </w:rPr>
        <w:t>卫生间紧急按钮的触发灵敏度。</w:t>
      </w:r>
    </w:p>
    <w:p>
      <w:pPr>
        <w:rPr>
          <w:rFonts w:hint="eastAsia"/>
          <w:sz w:val="28"/>
          <w:szCs w:val="28"/>
        </w:rPr>
      </w:pPr>
      <w:r>
        <w:rPr>
          <w:rFonts w:hint="eastAsia"/>
          <w:sz w:val="28"/>
          <w:szCs w:val="28"/>
          <w:lang w:val="en-US" w:eastAsia="zh-CN"/>
        </w:rPr>
        <w:t>3.</w:t>
      </w:r>
      <w:r>
        <w:rPr>
          <w:rFonts w:hint="eastAsia"/>
          <w:sz w:val="28"/>
          <w:szCs w:val="28"/>
        </w:rPr>
        <w:t>故障紧急响应与维修</w:t>
      </w:r>
    </w:p>
    <w:p>
      <w:pPr>
        <w:rPr>
          <w:rFonts w:hint="eastAsia"/>
          <w:sz w:val="28"/>
          <w:szCs w:val="28"/>
        </w:rPr>
      </w:pPr>
      <w:r>
        <w:rPr>
          <w:rFonts w:hint="eastAsia"/>
          <w:sz w:val="28"/>
          <w:szCs w:val="28"/>
          <w:lang w:val="en-US" w:eastAsia="zh-CN"/>
        </w:rPr>
        <w:t>3.1</w:t>
      </w:r>
      <w:r>
        <w:rPr>
          <w:rFonts w:hint="eastAsia"/>
          <w:b/>
          <w:bCs/>
          <w:sz w:val="28"/>
          <w:szCs w:val="28"/>
        </w:rPr>
        <w:t>提供7x24小时紧急故障响应服务。</w:t>
      </w:r>
    </w:p>
    <w:p>
      <w:pPr>
        <w:rPr>
          <w:rFonts w:hint="eastAsia"/>
          <w:sz w:val="28"/>
          <w:szCs w:val="28"/>
        </w:rPr>
      </w:pPr>
      <w:r>
        <w:rPr>
          <w:rFonts w:hint="eastAsia"/>
          <w:sz w:val="28"/>
          <w:szCs w:val="28"/>
          <w:lang w:val="en-US" w:eastAsia="zh-CN"/>
        </w:rPr>
        <w:t>3.2</w:t>
      </w:r>
      <w:r>
        <w:rPr>
          <w:rFonts w:hint="eastAsia"/>
          <w:sz w:val="28"/>
          <w:szCs w:val="28"/>
        </w:rPr>
        <w:t>响应时间：</w:t>
      </w:r>
    </w:p>
    <w:p>
      <w:pPr>
        <w:rPr>
          <w:rFonts w:hint="eastAsia"/>
          <w:sz w:val="28"/>
          <w:szCs w:val="28"/>
        </w:rPr>
      </w:pPr>
      <w:r>
        <w:rPr>
          <w:rFonts w:hint="eastAsia"/>
          <w:sz w:val="28"/>
          <w:szCs w:val="28"/>
        </w:rPr>
        <w:t xml:space="preserve">    一级故障（系统瘫痪、大面积失效、紧急呼叫失效）：接到报修通知后≤</w:t>
      </w:r>
      <w:r>
        <w:rPr>
          <w:rFonts w:hint="eastAsia"/>
          <w:sz w:val="28"/>
          <w:szCs w:val="28"/>
          <w:lang w:val="en-US" w:eastAsia="zh-CN"/>
        </w:rPr>
        <w:t>10分钟</w:t>
      </w:r>
      <w:r>
        <w:rPr>
          <w:rFonts w:hint="eastAsia"/>
          <w:sz w:val="28"/>
          <w:szCs w:val="28"/>
        </w:rPr>
        <w:t xml:space="preserve">内电话响应，≤ </w:t>
      </w:r>
      <w:r>
        <w:rPr>
          <w:rFonts w:hint="eastAsia"/>
          <w:sz w:val="28"/>
          <w:szCs w:val="28"/>
          <w:lang w:val="en-US" w:eastAsia="zh-CN"/>
        </w:rPr>
        <w:t>30分钟</w:t>
      </w:r>
      <w:r>
        <w:rPr>
          <w:rFonts w:hint="eastAsia"/>
          <w:sz w:val="28"/>
          <w:szCs w:val="28"/>
        </w:rPr>
        <w:t>内工程师携带必要工具和备件抵达现场。</w:t>
      </w:r>
    </w:p>
    <w:p>
      <w:pPr>
        <w:rPr>
          <w:rFonts w:hint="eastAsia"/>
          <w:sz w:val="28"/>
          <w:szCs w:val="28"/>
        </w:rPr>
      </w:pPr>
      <w:r>
        <w:rPr>
          <w:rFonts w:hint="eastAsia"/>
          <w:sz w:val="28"/>
          <w:szCs w:val="28"/>
        </w:rPr>
        <w:t xml:space="preserve">    二级故障（局部区域失效、部分功能异常）：接到报修通知后≤ </w:t>
      </w:r>
      <w:r>
        <w:rPr>
          <w:rFonts w:hint="eastAsia"/>
          <w:sz w:val="28"/>
          <w:szCs w:val="28"/>
          <w:lang w:val="en-US" w:eastAsia="zh-CN"/>
        </w:rPr>
        <w:t>15分钟</w:t>
      </w:r>
      <w:r>
        <w:rPr>
          <w:rFonts w:hint="eastAsia"/>
          <w:sz w:val="28"/>
          <w:szCs w:val="28"/>
        </w:rPr>
        <w:t xml:space="preserve">内电话响应，≤ </w:t>
      </w:r>
      <w:r>
        <w:rPr>
          <w:rFonts w:hint="eastAsia"/>
          <w:sz w:val="28"/>
          <w:szCs w:val="28"/>
          <w:lang w:val="en-US" w:eastAsia="zh-CN"/>
        </w:rPr>
        <w:t>1</w:t>
      </w:r>
      <w:r>
        <w:rPr>
          <w:rFonts w:hint="eastAsia"/>
          <w:sz w:val="28"/>
          <w:szCs w:val="28"/>
        </w:rPr>
        <w:t>小时内工程师抵达现场。</w:t>
      </w:r>
    </w:p>
    <w:p>
      <w:pPr>
        <w:rPr>
          <w:rFonts w:hint="eastAsia"/>
          <w:sz w:val="28"/>
          <w:szCs w:val="28"/>
        </w:rPr>
      </w:pPr>
      <w:r>
        <w:rPr>
          <w:rFonts w:hint="eastAsia"/>
          <w:sz w:val="28"/>
          <w:szCs w:val="28"/>
        </w:rPr>
        <w:t xml:space="preserve">    三级故障（个别设备轻微异常，不影响核心功能）：接到报修通知后≤ </w:t>
      </w:r>
      <w:r>
        <w:rPr>
          <w:rFonts w:hint="eastAsia"/>
          <w:sz w:val="28"/>
          <w:szCs w:val="28"/>
          <w:lang w:val="en-US" w:eastAsia="zh-CN"/>
        </w:rPr>
        <w:t>1</w:t>
      </w:r>
      <w:r>
        <w:rPr>
          <w:rFonts w:hint="eastAsia"/>
          <w:sz w:val="28"/>
          <w:szCs w:val="28"/>
        </w:rPr>
        <w:t>小时内响应，≤</w:t>
      </w:r>
      <w:r>
        <w:rPr>
          <w:rFonts w:hint="eastAsia"/>
          <w:sz w:val="28"/>
          <w:szCs w:val="28"/>
          <w:lang w:val="en-US" w:eastAsia="zh-CN"/>
        </w:rPr>
        <w:t>4</w:t>
      </w:r>
      <w:r>
        <w:rPr>
          <w:rFonts w:hint="eastAsia"/>
          <w:sz w:val="28"/>
          <w:szCs w:val="28"/>
        </w:rPr>
        <w:t>小时内安排工程师处理。</w:t>
      </w:r>
    </w:p>
    <w:p>
      <w:pPr>
        <w:rPr>
          <w:rFonts w:hint="eastAsia"/>
          <w:sz w:val="28"/>
          <w:szCs w:val="28"/>
        </w:rPr>
      </w:pPr>
      <w:r>
        <w:rPr>
          <w:rFonts w:hint="eastAsia"/>
          <w:sz w:val="28"/>
          <w:szCs w:val="28"/>
        </w:rPr>
        <w:t>3</w:t>
      </w:r>
      <w:r>
        <w:rPr>
          <w:rFonts w:hint="eastAsia"/>
          <w:sz w:val="28"/>
          <w:szCs w:val="28"/>
          <w:lang w:eastAsia="zh-CN"/>
        </w:rPr>
        <w:t>.</w:t>
      </w:r>
      <w:r>
        <w:rPr>
          <w:rFonts w:hint="eastAsia"/>
          <w:sz w:val="28"/>
          <w:szCs w:val="28"/>
          <w:lang w:val="en-US" w:eastAsia="zh-CN"/>
        </w:rPr>
        <w:t>3</w:t>
      </w:r>
      <w:r>
        <w:rPr>
          <w:rFonts w:hint="eastAsia"/>
          <w:sz w:val="28"/>
          <w:szCs w:val="28"/>
        </w:rPr>
        <w:t>维修要求：</w:t>
      </w:r>
    </w:p>
    <w:p>
      <w:pPr>
        <w:rPr>
          <w:rFonts w:hint="eastAsia"/>
          <w:sz w:val="28"/>
          <w:szCs w:val="28"/>
        </w:rPr>
      </w:pPr>
      <w:r>
        <w:rPr>
          <w:rFonts w:hint="eastAsia"/>
          <w:sz w:val="28"/>
          <w:szCs w:val="28"/>
        </w:rPr>
        <w:t xml:space="preserve">   工程师需具备相关资质和经验。快速准确诊断故障原因。优先采用维修方式解决问题。如需更换备件，应使用原厂或符合规格要求的同质备件。常用易损件需在驻场或本地仓库有合理库存。维修完成后需进行严格测试，确保功能完全恢复。填写《故障维修记录单》，详细描述故障现象、原因、处理过程、更换部件、维修结果、维修人员签字。用户（护士长或值班人员）签字确认。</w:t>
      </w:r>
    </w:p>
    <w:p>
      <w:pPr>
        <w:rPr>
          <w:rFonts w:hint="eastAsia"/>
          <w:sz w:val="28"/>
          <w:szCs w:val="28"/>
        </w:rPr>
      </w:pPr>
      <w:r>
        <w:rPr>
          <w:rFonts w:hint="eastAsia"/>
          <w:sz w:val="28"/>
          <w:szCs w:val="28"/>
          <w:lang w:val="en-US" w:eastAsia="zh-CN"/>
        </w:rPr>
        <w:t>3.</w:t>
      </w:r>
      <w:r>
        <w:rPr>
          <w:rFonts w:hint="eastAsia"/>
          <w:sz w:val="28"/>
          <w:szCs w:val="28"/>
        </w:rPr>
        <w:t>4备件供应：</w:t>
      </w:r>
    </w:p>
    <w:p>
      <w:pPr>
        <w:rPr>
          <w:rFonts w:hint="eastAsia"/>
          <w:b/>
          <w:bCs/>
          <w:sz w:val="28"/>
          <w:szCs w:val="28"/>
        </w:rPr>
      </w:pPr>
      <w:r>
        <w:rPr>
          <w:rFonts w:hint="eastAsia"/>
          <w:sz w:val="28"/>
          <w:szCs w:val="28"/>
        </w:rPr>
        <w:t xml:space="preserve">  </w:t>
      </w:r>
      <w:r>
        <w:rPr>
          <w:rFonts w:hint="eastAsia"/>
          <w:b/>
          <w:bCs/>
          <w:sz w:val="28"/>
          <w:szCs w:val="28"/>
        </w:rPr>
        <w:t xml:space="preserve"> 维保方应</w:t>
      </w:r>
      <w:r>
        <w:rPr>
          <w:rFonts w:hint="eastAsia"/>
          <w:b/>
          <w:bCs/>
          <w:sz w:val="28"/>
          <w:szCs w:val="28"/>
          <w:lang w:val="en-US" w:eastAsia="zh-CN"/>
        </w:rPr>
        <w:t>储备</w:t>
      </w:r>
      <w:r>
        <w:rPr>
          <w:rFonts w:hint="eastAsia"/>
          <w:b/>
          <w:bCs/>
          <w:sz w:val="28"/>
          <w:szCs w:val="28"/>
        </w:rPr>
        <w:t>常用备件（如分机按键、特定模块等）</w:t>
      </w:r>
      <w:r>
        <w:rPr>
          <w:rFonts w:hint="eastAsia"/>
          <w:b/>
          <w:bCs/>
          <w:sz w:val="28"/>
          <w:szCs w:val="28"/>
          <w:lang w:eastAsia="zh-CN"/>
        </w:rPr>
        <w:t>，</w:t>
      </w:r>
      <w:r>
        <w:rPr>
          <w:rFonts w:hint="eastAsia"/>
          <w:b/>
          <w:bCs/>
          <w:sz w:val="28"/>
          <w:szCs w:val="28"/>
          <w:lang w:val="en-US" w:eastAsia="zh-CN"/>
        </w:rPr>
        <w:t>并具备能</w:t>
      </w:r>
      <w:r>
        <w:rPr>
          <w:rFonts w:hint="eastAsia"/>
          <w:b/>
          <w:bCs/>
          <w:sz w:val="28"/>
          <w:szCs w:val="28"/>
        </w:rPr>
        <w:t>快速调货能力。</w:t>
      </w:r>
    </w:p>
    <w:p>
      <w:pPr>
        <w:rPr>
          <w:rFonts w:hint="eastAsia"/>
          <w:b/>
          <w:bCs/>
          <w:sz w:val="28"/>
          <w:szCs w:val="28"/>
        </w:rPr>
      </w:pPr>
      <w:r>
        <w:rPr>
          <w:rFonts w:hint="eastAsia"/>
          <w:b/>
          <w:bCs/>
          <w:sz w:val="28"/>
          <w:szCs w:val="28"/>
        </w:rPr>
        <w:t xml:space="preserve">   明确备件价格（在维保合同中列出常用</w:t>
      </w:r>
      <w:r>
        <w:rPr>
          <w:rFonts w:hint="eastAsia"/>
          <w:b/>
          <w:bCs/>
          <w:color w:val="FF0000"/>
          <w:sz w:val="28"/>
          <w:szCs w:val="28"/>
          <w:lang w:val="en-US" w:eastAsia="zh-CN"/>
        </w:rPr>
        <w:t>单件</w:t>
      </w:r>
      <w:r>
        <w:rPr>
          <w:rFonts w:hint="eastAsia"/>
          <w:b/>
          <w:bCs/>
          <w:color w:val="FF0000"/>
          <w:sz w:val="28"/>
          <w:szCs w:val="28"/>
        </w:rPr>
        <w:t>价格</w:t>
      </w:r>
      <w:r>
        <w:rPr>
          <w:rFonts w:hint="eastAsia"/>
          <w:b/>
          <w:bCs/>
          <w:color w:val="FF0000"/>
          <w:sz w:val="28"/>
          <w:szCs w:val="28"/>
          <w:lang w:val="en-US" w:eastAsia="zh-CN"/>
        </w:rPr>
        <w:t>超500元的备件</w:t>
      </w:r>
      <w:r>
        <w:rPr>
          <w:rFonts w:hint="eastAsia"/>
          <w:b/>
          <w:bCs/>
          <w:sz w:val="28"/>
          <w:szCs w:val="28"/>
        </w:rPr>
        <w:t>清单）和更换流程（需医院确认）。</w:t>
      </w:r>
    </w:p>
    <w:p>
      <w:pPr>
        <w:rPr>
          <w:rFonts w:hint="eastAsia"/>
          <w:sz w:val="28"/>
          <w:szCs w:val="28"/>
        </w:rPr>
      </w:pPr>
      <w:r>
        <w:rPr>
          <w:rFonts w:hint="eastAsia"/>
          <w:sz w:val="28"/>
          <w:szCs w:val="28"/>
        </w:rPr>
        <w:t xml:space="preserve">   对于停产的设备，维保方应提供可行的替代或升级方案。</w:t>
      </w:r>
    </w:p>
    <w:p>
      <w:pPr>
        <w:rPr>
          <w:rFonts w:hint="eastAsia"/>
          <w:sz w:val="28"/>
          <w:szCs w:val="28"/>
        </w:rPr>
      </w:pPr>
      <w:r>
        <w:rPr>
          <w:rFonts w:hint="eastAsia"/>
          <w:sz w:val="28"/>
          <w:szCs w:val="28"/>
          <w:lang w:eastAsia="zh-CN"/>
        </w:rPr>
        <w:t>（</w:t>
      </w:r>
      <w:r>
        <w:rPr>
          <w:rFonts w:hint="eastAsia"/>
          <w:sz w:val="28"/>
          <w:szCs w:val="28"/>
          <w:lang w:val="en-US" w:eastAsia="zh-CN"/>
        </w:rPr>
        <w:t>五）、</w:t>
      </w:r>
      <w:r>
        <w:rPr>
          <w:rFonts w:hint="eastAsia"/>
          <w:sz w:val="28"/>
          <w:szCs w:val="28"/>
        </w:rPr>
        <w:t>其他服务要求</w:t>
      </w:r>
    </w:p>
    <w:p>
      <w:pPr>
        <w:rPr>
          <w:rFonts w:hint="eastAsia"/>
          <w:sz w:val="28"/>
          <w:szCs w:val="28"/>
        </w:rPr>
      </w:pPr>
      <w:r>
        <w:rPr>
          <w:rFonts w:hint="eastAsia"/>
          <w:sz w:val="28"/>
          <w:szCs w:val="28"/>
        </w:rPr>
        <w:t>1. 技术咨询与支持：提供日常使用中的技术问题电话/在线咨询。</w:t>
      </w:r>
    </w:p>
    <w:p>
      <w:pPr>
        <w:rPr>
          <w:rFonts w:hint="eastAsia"/>
          <w:sz w:val="28"/>
          <w:szCs w:val="28"/>
        </w:rPr>
      </w:pPr>
      <w:r>
        <w:rPr>
          <w:rFonts w:hint="eastAsia"/>
          <w:sz w:val="28"/>
          <w:szCs w:val="28"/>
        </w:rPr>
        <w:t>2. 培训服务：每年至少提供一次免费的面向护理人员或后勤人员的基础操作与日常注意事项培训。如有系统升级或新功能上线，需提供相应培训。</w:t>
      </w:r>
    </w:p>
    <w:p>
      <w:pPr>
        <w:rPr>
          <w:rFonts w:hint="eastAsia"/>
          <w:sz w:val="28"/>
          <w:szCs w:val="28"/>
        </w:rPr>
      </w:pPr>
      <w:r>
        <w:rPr>
          <w:rFonts w:hint="eastAsia"/>
          <w:sz w:val="28"/>
          <w:szCs w:val="28"/>
          <w:lang w:val="en-US" w:eastAsia="zh-CN"/>
        </w:rPr>
        <w:t>3</w:t>
      </w:r>
      <w:r>
        <w:rPr>
          <w:rFonts w:hint="eastAsia"/>
          <w:sz w:val="28"/>
          <w:szCs w:val="28"/>
        </w:rPr>
        <w:t>. 安全与规范：</w:t>
      </w:r>
    </w:p>
    <w:p>
      <w:pPr>
        <w:rPr>
          <w:rFonts w:hint="eastAsia"/>
          <w:sz w:val="28"/>
          <w:szCs w:val="28"/>
        </w:rPr>
      </w:pPr>
      <w:r>
        <w:rPr>
          <w:rFonts w:hint="eastAsia"/>
          <w:sz w:val="28"/>
          <w:szCs w:val="28"/>
          <w:lang w:val="en-US" w:eastAsia="zh-CN"/>
        </w:rPr>
        <w:t>3.1</w:t>
      </w:r>
      <w:r>
        <w:rPr>
          <w:rFonts w:hint="eastAsia"/>
          <w:sz w:val="28"/>
          <w:szCs w:val="28"/>
        </w:rPr>
        <w:t>维保人员进入医疗区域需遵守医院感染控制规定（如佩戴口罩、手卫生、穿戴鞋套等）。</w:t>
      </w:r>
    </w:p>
    <w:p>
      <w:pPr>
        <w:rPr>
          <w:rFonts w:hint="eastAsia"/>
          <w:sz w:val="28"/>
          <w:szCs w:val="28"/>
        </w:rPr>
      </w:pPr>
      <w:r>
        <w:rPr>
          <w:rFonts w:hint="eastAsia"/>
          <w:sz w:val="28"/>
          <w:szCs w:val="28"/>
          <w:lang w:val="en-US" w:eastAsia="zh-CN"/>
        </w:rPr>
        <w:t>3.2</w:t>
      </w:r>
      <w:r>
        <w:rPr>
          <w:rFonts w:hint="eastAsia"/>
          <w:sz w:val="28"/>
          <w:szCs w:val="28"/>
        </w:rPr>
        <w:t>工作期间需佩戴医院发放的临时工作证件。</w:t>
      </w:r>
    </w:p>
    <w:p>
      <w:pPr>
        <w:rPr>
          <w:rFonts w:hint="eastAsia"/>
          <w:sz w:val="28"/>
          <w:szCs w:val="28"/>
        </w:rPr>
      </w:pPr>
      <w:r>
        <w:rPr>
          <w:rFonts w:hint="eastAsia"/>
          <w:sz w:val="28"/>
          <w:szCs w:val="28"/>
          <w:lang w:val="en-US" w:eastAsia="zh-CN"/>
        </w:rPr>
        <w:t>3.3</w:t>
      </w:r>
      <w:r>
        <w:rPr>
          <w:rFonts w:hint="eastAsia"/>
          <w:sz w:val="28"/>
          <w:szCs w:val="28"/>
        </w:rPr>
        <w:t xml:space="preserve"> 操作需符合电气安全规范，避免影响其他医疗设备。</w:t>
      </w:r>
    </w:p>
    <w:p>
      <w:pPr>
        <w:rPr>
          <w:rFonts w:hint="eastAsia"/>
          <w:sz w:val="28"/>
          <w:szCs w:val="28"/>
        </w:rPr>
      </w:pPr>
      <w:r>
        <w:rPr>
          <w:rFonts w:hint="eastAsia"/>
          <w:sz w:val="28"/>
          <w:szCs w:val="28"/>
          <w:lang w:val="en-US" w:eastAsia="zh-CN"/>
        </w:rPr>
        <w:t>3.4</w:t>
      </w:r>
      <w:r>
        <w:rPr>
          <w:rFonts w:hint="eastAsia"/>
          <w:sz w:val="28"/>
          <w:szCs w:val="28"/>
        </w:rPr>
        <w:t>工作完成后清理现场。</w:t>
      </w:r>
    </w:p>
    <w:p>
      <w:pPr>
        <w:rPr>
          <w:rFonts w:hint="eastAsia"/>
          <w:sz w:val="28"/>
          <w:szCs w:val="28"/>
        </w:rPr>
      </w:pPr>
      <w:r>
        <w:rPr>
          <w:rFonts w:hint="eastAsia"/>
          <w:sz w:val="28"/>
          <w:szCs w:val="28"/>
          <w:lang w:val="en-US" w:eastAsia="zh-CN"/>
        </w:rPr>
        <w:t>3.5</w:t>
      </w:r>
      <w:r>
        <w:rPr>
          <w:rFonts w:hint="eastAsia"/>
          <w:sz w:val="28"/>
          <w:szCs w:val="28"/>
        </w:rPr>
        <w:t>遵守医院保密规定。</w:t>
      </w:r>
    </w:p>
    <w:p>
      <w:pPr>
        <w:rPr>
          <w:rFonts w:hint="default" w:eastAsiaTheme="minorEastAsia"/>
          <w:sz w:val="28"/>
          <w:szCs w:val="28"/>
          <w:lang w:val="en-US" w:eastAsia="zh-CN"/>
        </w:rPr>
      </w:pPr>
      <w:r>
        <w:rPr>
          <w:rFonts w:hint="eastAsia"/>
          <w:sz w:val="28"/>
          <w:szCs w:val="28"/>
          <w:lang w:val="en-US" w:eastAsia="zh-CN"/>
        </w:rPr>
        <w:t>三、</w:t>
      </w:r>
      <w:r>
        <w:rPr>
          <w:rFonts w:hint="eastAsia"/>
          <w:sz w:val="28"/>
          <w:szCs w:val="28"/>
        </w:rPr>
        <w:t>医院气体系统、请护仪系统保养</w:t>
      </w:r>
      <w:r>
        <w:rPr>
          <w:rFonts w:hint="eastAsia"/>
          <w:sz w:val="28"/>
          <w:szCs w:val="28"/>
          <w:lang w:val="en-US" w:eastAsia="zh-CN"/>
        </w:rPr>
        <w:t>周期表</w:t>
      </w:r>
    </w:p>
    <w:tbl>
      <w:tblPr>
        <w:tblStyle w:val="20"/>
        <w:tblW w:w="911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6"/>
        <w:gridCol w:w="6321"/>
        <w:gridCol w:w="688"/>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服务类别</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氧气终端每月保养清洁一次（12次/年）</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负压终端每月保养清洁一次（12次/年）</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空气终端每月保养清洁一次（12次/年）</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负压机组、压缩空气机组维修保养半年一次（2次/年）</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气体管道检测维护及清理半年一次（2次/年）</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气体管道井巡查、维保、二级减压箱、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管道阐阀维修保养每月2次（24次/年）</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（一期）湖南一特请护仪主机检查、测试每月一次（12次/年）</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（一期）湖南一特请护仪分机检查、测试每月一次（12次/年）</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（二期）请护仪比杨主机检查、测试每月一次（12次/年）</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（二期）请护仪比杨分机检查、测试每月一次（12次/年）</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r>
    </w:tbl>
    <w:p>
      <w:pPr>
        <w:rPr>
          <w:rFonts w:hint="eastAsia"/>
          <w:sz w:val="28"/>
          <w:szCs w:val="28"/>
        </w:rPr>
      </w:pPr>
    </w:p>
    <w:p>
      <w:pPr>
        <w:rPr>
          <w:rFonts w:hint="eastAsia"/>
          <w:sz w:val="28"/>
          <w:szCs w:val="28"/>
        </w:rPr>
      </w:pPr>
      <w:r>
        <w:rPr>
          <w:rFonts w:hint="eastAsia"/>
          <w:sz w:val="28"/>
          <w:szCs w:val="28"/>
          <w:lang w:val="en-US" w:eastAsia="zh-CN"/>
        </w:rPr>
        <w:t>四、</w:t>
      </w:r>
      <w:r>
        <w:rPr>
          <w:rFonts w:hint="eastAsia"/>
          <w:sz w:val="28"/>
          <w:szCs w:val="28"/>
        </w:rPr>
        <w:t>记录与报告：</w:t>
      </w:r>
    </w:p>
    <w:p>
      <w:pPr>
        <w:rPr>
          <w:rFonts w:hint="eastAsia"/>
          <w:sz w:val="28"/>
          <w:szCs w:val="28"/>
        </w:rPr>
      </w:pPr>
      <w:r>
        <w:rPr>
          <w:rFonts w:hint="eastAsia"/>
          <w:sz w:val="28"/>
          <w:szCs w:val="28"/>
          <w:lang w:val="en-US" w:eastAsia="zh-CN"/>
        </w:rPr>
        <w:t>1</w:t>
      </w:r>
      <w:r>
        <w:rPr>
          <w:rFonts w:hint="eastAsia"/>
          <w:sz w:val="28"/>
          <w:szCs w:val="28"/>
        </w:rPr>
        <w:t>每次巡检/保养需详细填写《病房呼叫系统维护保养记录单》，包含：日期、区域、设备编号、检查项目、测试结果、发现的问题、处理措施、保养人员签字。记录单需一式两份，医院和维保方各留存。</w:t>
      </w:r>
    </w:p>
    <w:p>
      <w:pPr>
        <w:rPr>
          <w:rFonts w:hint="eastAsia"/>
          <w:sz w:val="28"/>
          <w:szCs w:val="28"/>
        </w:rPr>
      </w:pPr>
      <w:r>
        <w:rPr>
          <w:rFonts w:hint="eastAsia"/>
          <w:sz w:val="28"/>
          <w:szCs w:val="28"/>
          <w:lang w:val="en-US" w:eastAsia="zh-CN"/>
        </w:rPr>
        <w:t>2</w:t>
      </w:r>
      <w:r>
        <w:rPr>
          <w:rFonts w:hint="eastAsia"/>
          <w:sz w:val="28"/>
          <w:szCs w:val="28"/>
        </w:rPr>
        <w:t>每季度提交一份《维保服务总结报告》，内容包括：本季度完成工作概述、发现的主要问题及处理情况、系统整体运行状况评估、潜在风险提示、改进建议、下季度计划。</w:t>
      </w:r>
    </w:p>
    <w:p>
      <w:pPr>
        <w:rPr>
          <w:rFonts w:hint="eastAsia"/>
          <w:b/>
          <w:bCs/>
          <w:sz w:val="28"/>
          <w:szCs w:val="28"/>
          <w:lang w:val="en-US" w:eastAsia="zh-CN"/>
        </w:rPr>
      </w:pPr>
      <w:r>
        <w:rPr>
          <w:rFonts w:hint="eastAsia"/>
          <w:color w:val="000000" w:themeColor="text1"/>
          <w:sz w:val="24"/>
          <w:highlight w:val="none"/>
          <w14:textFill>
            <w14:solidFill>
              <w14:schemeClr w14:val="tx1"/>
            </w14:solidFill>
          </w14:textFill>
        </w:rPr>
        <w:t>★</w:t>
      </w:r>
      <w:r>
        <w:rPr>
          <w:rFonts w:hint="eastAsia"/>
          <w:b/>
          <w:bCs/>
          <w:sz w:val="28"/>
          <w:szCs w:val="28"/>
          <w:lang w:val="en-US" w:eastAsia="zh-CN"/>
        </w:rPr>
        <w:t>备注：保养维修服务费总价：含单价500元以下的单个维修</w:t>
      </w:r>
      <w:r>
        <w:rPr>
          <w:rFonts w:hint="eastAsia"/>
          <w:b/>
          <w:bCs/>
          <w:color w:val="FF0000"/>
          <w:sz w:val="28"/>
          <w:szCs w:val="28"/>
          <w:lang w:val="en-US" w:eastAsia="zh-CN"/>
        </w:rPr>
        <w:t>零</w:t>
      </w:r>
      <w:r>
        <w:rPr>
          <w:rFonts w:hint="eastAsia"/>
          <w:b/>
          <w:bCs/>
          <w:sz w:val="28"/>
          <w:szCs w:val="28"/>
          <w:lang w:val="en-US" w:eastAsia="zh-CN"/>
        </w:rPr>
        <w:t>配件。</w:t>
      </w:r>
    </w:p>
    <w:p>
      <w:pPr>
        <w:rPr>
          <w:rFonts w:hint="eastAsia" w:asciiTheme="minorHAnsi" w:hAnsiTheme="minorHAnsi" w:eastAsiaTheme="minorEastAsia" w:cstheme="minorBidi"/>
          <w:bCs w:val="0"/>
          <w:spacing w:val="0"/>
          <w:kern w:val="2"/>
          <w:sz w:val="28"/>
          <w:szCs w:val="28"/>
          <w:lang w:val="en-US" w:eastAsia="zh-CN" w:bidi="ar-SA"/>
        </w:rPr>
      </w:pPr>
      <w:r>
        <w:rPr>
          <w:rFonts w:hint="eastAsia" w:asciiTheme="minorHAnsi" w:hAnsiTheme="minorHAnsi" w:eastAsiaTheme="minorEastAsia" w:cstheme="minorBidi"/>
          <w:bCs w:val="0"/>
          <w:spacing w:val="0"/>
          <w:kern w:val="2"/>
          <w:sz w:val="28"/>
          <w:szCs w:val="28"/>
          <w:lang w:val="en-US" w:eastAsia="zh-CN" w:bidi="ar-SA"/>
        </w:rPr>
        <w:t>五、商务要求</w:t>
      </w:r>
    </w:p>
    <w:p>
      <w:pPr>
        <w:pStyle w:val="38"/>
        <w:bidi w:val="0"/>
        <w:rPr>
          <w:rFonts w:hint="default" w:asciiTheme="minorHAnsi" w:hAnsiTheme="minorHAnsi" w:eastAsiaTheme="minorEastAsia" w:cstheme="minorBidi"/>
          <w:bCs w:val="0"/>
          <w:spacing w:val="0"/>
          <w:kern w:val="2"/>
          <w:sz w:val="28"/>
          <w:szCs w:val="28"/>
          <w:lang w:val="en-US" w:eastAsia="zh-CN" w:bidi="ar-SA"/>
        </w:rPr>
      </w:pPr>
      <w:r>
        <w:rPr>
          <w:rFonts w:hint="eastAsia" w:asciiTheme="minorHAnsi" w:hAnsiTheme="minorHAnsi" w:eastAsiaTheme="minorEastAsia" w:cstheme="minorBidi"/>
          <w:bCs w:val="0"/>
          <w:spacing w:val="0"/>
          <w:kern w:val="2"/>
          <w:sz w:val="28"/>
          <w:szCs w:val="28"/>
          <w:lang w:val="en-US" w:eastAsia="zh-CN" w:bidi="ar-SA"/>
        </w:rPr>
        <w:t>1、</w:t>
      </w:r>
      <w:r>
        <w:rPr>
          <w:rFonts w:hint="default" w:asciiTheme="minorHAnsi" w:hAnsiTheme="minorHAnsi" w:eastAsiaTheme="minorEastAsia" w:cstheme="minorBidi"/>
          <w:bCs w:val="0"/>
          <w:spacing w:val="0"/>
          <w:kern w:val="2"/>
          <w:sz w:val="28"/>
          <w:szCs w:val="28"/>
          <w:lang w:val="en-US" w:eastAsia="zh-CN" w:bidi="ar-SA"/>
        </w:rPr>
        <w:t>服务提供的时间：</w:t>
      </w:r>
      <w:r>
        <w:rPr>
          <w:rFonts w:hint="eastAsia" w:asciiTheme="minorHAnsi" w:hAnsiTheme="minorHAnsi" w:eastAsiaTheme="minorEastAsia" w:cstheme="minorBidi"/>
          <w:bCs w:val="0"/>
          <w:spacing w:val="0"/>
          <w:kern w:val="2"/>
          <w:sz w:val="28"/>
          <w:szCs w:val="28"/>
          <w:lang w:val="en-US" w:eastAsia="zh-CN" w:bidi="ar-SA"/>
        </w:rPr>
        <w:t>1</w:t>
      </w:r>
      <w:r>
        <w:rPr>
          <w:rFonts w:hint="default" w:asciiTheme="minorHAnsi" w:hAnsiTheme="minorHAnsi" w:eastAsiaTheme="minorEastAsia" w:cstheme="minorBidi"/>
          <w:bCs w:val="0"/>
          <w:spacing w:val="0"/>
          <w:kern w:val="2"/>
          <w:sz w:val="28"/>
          <w:szCs w:val="28"/>
          <w:lang w:val="en-US" w:eastAsia="zh-CN" w:bidi="ar-SA"/>
        </w:rPr>
        <w:t>年。</w:t>
      </w:r>
    </w:p>
    <w:p>
      <w:pPr>
        <w:pStyle w:val="38"/>
        <w:bidi w:val="0"/>
        <w:rPr>
          <w:rFonts w:hint="default" w:asciiTheme="minorHAnsi" w:hAnsiTheme="minorHAnsi" w:eastAsiaTheme="minorEastAsia" w:cstheme="minorBidi"/>
          <w:bCs w:val="0"/>
          <w:spacing w:val="0"/>
          <w:kern w:val="2"/>
          <w:sz w:val="28"/>
          <w:szCs w:val="28"/>
          <w:lang w:val="en-US" w:eastAsia="zh-CN" w:bidi="ar-SA"/>
        </w:rPr>
      </w:pPr>
      <w:r>
        <w:rPr>
          <w:rFonts w:hint="eastAsia" w:asciiTheme="minorHAnsi" w:hAnsiTheme="minorHAnsi" w:eastAsiaTheme="minorEastAsia" w:cstheme="minorBidi"/>
          <w:bCs w:val="0"/>
          <w:spacing w:val="0"/>
          <w:kern w:val="2"/>
          <w:sz w:val="28"/>
          <w:szCs w:val="28"/>
          <w:lang w:val="en-US" w:eastAsia="zh-CN" w:bidi="ar-SA"/>
        </w:rPr>
        <w:t>2、</w:t>
      </w:r>
      <w:r>
        <w:rPr>
          <w:rFonts w:hint="default" w:asciiTheme="minorHAnsi" w:hAnsiTheme="minorHAnsi" w:eastAsiaTheme="minorEastAsia" w:cstheme="minorBidi"/>
          <w:bCs w:val="0"/>
          <w:spacing w:val="0"/>
          <w:kern w:val="2"/>
          <w:sz w:val="28"/>
          <w:szCs w:val="28"/>
          <w:lang w:val="en-US" w:eastAsia="zh-CN" w:bidi="ar-SA"/>
        </w:rPr>
        <w:t>服务提供的地点：</w:t>
      </w:r>
      <w:r>
        <w:rPr>
          <w:rFonts w:hint="eastAsia" w:asciiTheme="minorHAnsi" w:hAnsiTheme="minorHAnsi" w:eastAsiaTheme="minorEastAsia" w:cstheme="minorBidi"/>
          <w:bCs w:val="0"/>
          <w:spacing w:val="0"/>
          <w:kern w:val="2"/>
          <w:sz w:val="28"/>
          <w:szCs w:val="28"/>
          <w:lang w:val="en-US" w:eastAsia="zh-CN" w:bidi="ar-SA"/>
        </w:rPr>
        <w:t>信宜市人民医院</w:t>
      </w:r>
    </w:p>
    <w:p>
      <w:pPr>
        <w:pStyle w:val="38"/>
        <w:bidi w:val="0"/>
        <w:rPr>
          <w:rFonts w:hint="default" w:asciiTheme="minorHAnsi" w:hAnsiTheme="minorHAnsi" w:eastAsiaTheme="minorEastAsia" w:cstheme="minorBidi"/>
          <w:bCs w:val="0"/>
          <w:spacing w:val="0"/>
          <w:kern w:val="2"/>
          <w:sz w:val="28"/>
          <w:szCs w:val="28"/>
          <w:lang w:val="en-US" w:eastAsia="zh-CN" w:bidi="ar-SA"/>
        </w:rPr>
      </w:pPr>
      <w:r>
        <w:rPr>
          <w:rFonts w:hint="eastAsia" w:asciiTheme="minorHAnsi" w:hAnsiTheme="minorHAnsi" w:eastAsiaTheme="minorEastAsia" w:cstheme="minorBidi"/>
          <w:bCs w:val="0"/>
          <w:spacing w:val="0"/>
          <w:kern w:val="2"/>
          <w:sz w:val="28"/>
          <w:szCs w:val="28"/>
          <w:lang w:val="en-US" w:eastAsia="zh-CN" w:bidi="ar-SA"/>
        </w:rPr>
        <w:t>3、</w:t>
      </w:r>
      <w:r>
        <w:rPr>
          <w:rFonts w:hint="default" w:asciiTheme="minorHAnsi" w:hAnsiTheme="minorHAnsi" w:eastAsiaTheme="minorEastAsia" w:cstheme="minorBidi"/>
          <w:bCs w:val="0"/>
          <w:spacing w:val="0"/>
          <w:kern w:val="2"/>
          <w:sz w:val="28"/>
          <w:szCs w:val="28"/>
          <w:lang w:val="en-US" w:eastAsia="zh-CN" w:bidi="ar-SA"/>
        </w:rPr>
        <w:t>付款方式：每笔款项以人民币银行转账。结合月度考核表情况，服务期内每半年度结算一次。</w:t>
      </w:r>
      <w:r>
        <w:rPr>
          <w:rFonts w:hint="eastAsia" w:asciiTheme="minorHAnsi" w:hAnsiTheme="minorHAnsi" w:eastAsiaTheme="minorEastAsia" w:cstheme="minorBidi"/>
          <w:bCs w:val="0"/>
          <w:spacing w:val="0"/>
          <w:kern w:val="2"/>
          <w:sz w:val="28"/>
          <w:szCs w:val="28"/>
          <w:lang w:val="en-US" w:eastAsia="zh-CN" w:bidi="ar-SA"/>
        </w:rPr>
        <w:t>（凭.①填写《故障维修记录单》，详细描述故障现象、原因、处理过程、更换部件、维修结果、维修人员签字。用户护士长或值班人员签字确认。凭②</w:t>
      </w:r>
      <w:r>
        <w:rPr>
          <w:rFonts w:hint="default" w:asciiTheme="minorHAnsi" w:hAnsiTheme="minorHAnsi" w:eastAsiaTheme="minorEastAsia" w:cstheme="minorBidi"/>
          <w:bCs w:val="0"/>
          <w:spacing w:val="0"/>
          <w:kern w:val="2"/>
          <w:sz w:val="28"/>
          <w:szCs w:val="28"/>
          <w:lang w:val="en-US" w:eastAsia="zh-CN" w:bidi="ar-SA"/>
        </w:rPr>
        <w:t>采购人收到</w:t>
      </w:r>
      <w:r>
        <w:rPr>
          <w:rFonts w:hint="eastAsia" w:asciiTheme="minorHAnsi" w:hAnsiTheme="minorHAnsi" w:eastAsiaTheme="minorEastAsia" w:cstheme="minorBidi"/>
          <w:bCs w:val="0"/>
          <w:spacing w:val="0"/>
          <w:kern w:val="2"/>
          <w:sz w:val="28"/>
          <w:szCs w:val="28"/>
          <w:lang w:val="en-US" w:eastAsia="zh-CN" w:bidi="ar-SA"/>
        </w:rPr>
        <w:t>成交</w:t>
      </w:r>
      <w:r>
        <w:rPr>
          <w:rFonts w:hint="default" w:asciiTheme="minorHAnsi" w:hAnsiTheme="minorHAnsi" w:eastAsiaTheme="minorEastAsia" w:cstheme="minorBidi"/>
          <w:bCs w:val="0"/>
          <w:spacing w:val="0"/>
          <w:kern w:val="2"/>
          <w:sz w:val="28"/>
          <w:szCs w:val="28"/>
          <w:lang w:val="en-US" w:eastAsia="zh-CN" w:bidi="ar-SA"/>
        </w:rPr>
        <w:t>供应商完整结算资料和增值税普通发票</w:t>
      </w:r>
      <w:r>
        <w:rPr>
          <w:rFonts w:hint="eastAsia" w:asciiTheme="minorHAnsi" w:hAnsiTheme="minorHAnsi" w:eastAsiaTheme="minorEastAsia" w:cstheme="minorBidi"/>
          <w:bCs w:val="0"/>
          <w:spacing w:val="0"/>
          <w:kern w:val="2"/>
          <w:sz w:val="28"/>
          <w:szCs w:val="28"/>
          <w:lang w:val="en-US" w:eastAsia="zh-CN" w:bidi="ar-SA"/>
        </w:rPr>
        <w:t>。）</w:t>
      </w:r>
      <w:r>
        <w:rPr>
          <w:rFonts w:hint="default" w:asciiTheme="minorHAnsi" w:hAnsiTheme="minorHAnsi" w:eastAsiaTheme="minorEastAsia" w:cstheme="minorBidi"/>
          <w:bCs w:val="0"/>
          <w:spacing w:val="0"/>
          <w:kern w:val="2"/>
          <w:sz w:val="28"/>
          <w:szCs w:val="28"/>
          <w:lang w:val="en-US" w:eastAsia="zh-CN" w:bidi="ar-SA"/>
        </w:rPr>
        <w:t>经审核确认后</w:t>
      </w:r>
      <w:r>
        <w:rPr>
          <w:rFonts w:hint="eastAsia" w:asciiTheme="minorHAnsi" w:hAnsiTheme="minorHAnsi" w:eastAsiaTheme="minorEastAsia" w:cstheme="minorBidi"/>
          <w:bCs w:val="0"/>
          <w:spacing w:val="0"/>
          <w:kern w:val="2"/>
          <w:sz w:val="28"/>
          <w:szCs w:val="28"/>
          <w:lang w:val="en-US" w:eastAsia="zh-CN" w:bidi="ar-SA"/>
        </w:rPr>
        <w:t>60</w:t>
      </w:r>
      <w:r>
        <w:rPr>
          <w:rFonts w:hint="default" w:asciiTheme="minorHAnsi" w:hAnsiTheme="minorHAnsi" w:eastAsiaTheme="minorEastAsia" w:cstheme="minorBidi"/>
          <w:bCs w:val="0"/>
          <w:spacing w:val="0"/>
          <w:kern w:val="2"/>
          <w:sz w:val="28"/>
          <w:szCs w:val="28"/>
          <w:lang w:val="en-US" w:eastAsia="zh-CN" w:bidi="ar-SA"/>
        </w:rPr>
        <w:t>个工作日内</w:t>
      </w:r>
      <w:r>
        <w:rPr>
          <w:rFonts w:hint="eastAsia" w:asciiTheme="minorHAnsi" w:hAnsiTheme="minorHAnsi" w:eastAsiaTheme="minorEastAsia" w:cstheme="minorBidi"/>
          <w:bCs w:val="0"/>
          <w:spacing w:val="0"/>
          <w:kern w:val="2"/>
          <w:sz w:val="28"/>
          <w:szCs w:val="28"/>
          <w:lang w:val="en-US" w:eastAsia="zh-CN" w:bidi="ar-SA"/>
        </w:rPr>
        <w:t>以银行转账方式无息支付</w:t>
      </w:r>
      <w:r>
        <w:rPr>
          <w:rFonts w:hint="default" w:asciiTheme="minorHAnsi" w:hAnsiTheme="minorHAnsi" w:eastAsiaTheme="minorEastAsia" w:cstheme="minorBidi"/>
          <w:bCs w:val="0"/>
          <w:spacing w:val="0"/>
          <w:kern w:val="2"/>
          <w:sz w:val="28"/>
          <w:szCs w:val="28"/>
          <w:lang w:val="en-US" w:eastAsia="zh-CN" w:bidi="ar-SA"/>
        </w:rPr>
        <w:t>。</w:t>
      </w:r>
    </w:p>
    <w:p>
      <w:pPr>
        <w:pStyle w:val="38"/>
        <w:bidi w:val="0"/>
        <w:rPr>
          <w:rFonts w:hint="default" w:asciiTheme="minorHAnsi" w:hAnsiTheme="minorHAnsi" w:eastAsiaTheme="minorEastAsia" w:cstheme="minorBidi"/>
          <w:bCs w:val="0"/>
          <w:spacing w:val="0"/>
          <w:kern w:val="2"/>
          <w:sz w:val="28"/>
          <w:szCs w:val="28"/>
          <w:lang w:val="en-US" w:eastAsia="zh-CN" w:bidi="ar-SA"/>
        </w:rPr>
      </w:pPr>
      <w:r>
        <w:rPr>
          <w:rFonts w:hint="eastAsia" w:asciiTheme="minorHAnsi" w:hAnsiTheme="minorHAnsi" w:eastAsiaTheme="minorEastAsia" w:cstheme="minorBidi"/>
          <w:bCs w:val="0"/>
          <w:spacing w:val="0"/>
          <w:kern w:val="2"/>
          <w:sz w:val="28"/>
          <w:szCs w:val="28"/>
          <w:lang w:val="en-US" w:eastAsia="zh-CN" w:bidi="ar-SA"/>
        </w:rPr>
        <w:t>4、</w:t>
      </w:r>
      <w:r>
        <w:rPr>
          <w:rFonts w:hint="default" w:asciiTheme="minorHAnsi" w:hAnsiTheme="minorHAnsi" w:eastAsiaTheme="minorEastAsia" w:cstheme="minorBidi"/>
          <w:bCs w:val="0"/>
          <w:spacing w:val="0"/>
          <w:kern w:val="2"/>
          <w:sz w:val="28"/>
          <w:szCs w:val="28"/>
          <w:lang w:val="en-US" w:eastAsia="zh-CN" w:bidi="ar-SA"/>
        </w:rPr>
        <w:t>验收要求：每月出具</w:t>
      </w:r>
      <w:r>
        <w:rPr>
          <w:rFonts w:hint="eastAsia" w:asciiTheme="minorHAnsi" w:hAnsiTheme="minorHAnsi" w:eastAsiaTheme="minorEastAsia" w:cstheme="minorBidi"/>
          <w:bCs w:val="0"/>
          <w:spacing w:val="0"/>
          <w:kern w:val="2"/>
          <w:sz w:val="28"/>
          <w:szCs w:val="28"/>
          <w:lang w:val="en-US" w:eastAsia="zh-CN" w:bidi="ar-SA"/>
        </w:rPr>
        <w:t>院本部</w:t>
      </w:r>
      <w:r>
        <w:rPr>
          <w:rFonts w:hint="default" w:asciiTheme="minorHAnsi" w:hAnsiTheme="minorHAnsi" w:eastAsiaTheme="minorEastAsia" w:cstheme="minorBidi"/>
          <w:bCs w:val="0"/>
          <w:spacing w:val="0"/>
          <w:kern w:val="2"/>
          <w:sz w:val="28"/>
          <w:szCs w:val="28"/>
          <w:lang w:val="en-US" w:eastAsia="zh-CN" w:bidi="ar-SA"/>
        </w:rPr>
        <w:t>维保报告给采购人签名盖章确认作为结算资料依据。合同期满且通过验收后，乙方还需向甲方提交整体项目总结报告。</w:t>
      </w:r>
    </w:p>
    <w:p>
      <w:pPr>
        <w:rPr>
          <w:rFonts w:hint="eastAsia" w:asciiTheme="minorHAnsi" w:hAnsiTheme="minorHAnsi" w:eastAsiaTheme="minorEastAsia" w:cstheme="minorBidi"/>
          <w:bCs w:val="0"/>
          <w:spacing w:val="0"/>
          <w:kern w:val="2"/>
          <w:sz w:val="28"/>
          <w:szCs w:val="28"/>
          <w:lang w:val="en-US" w:eastAsia="zh-CN" w:bidi="ar-SA"/>
        </w:rPr>
      </w:pPr>
      <w:r>
        <w:rPr>
          <w:rFonts w:hint="eastAsia" w:asciiTheme="minorHAnsi" w:hAnsiTheme="minorHAnsi" w:eastAsiaTheme="minorEastAsia" w:cstheme="minorBidi"/>
          <w:bCs w:val="0"/>
          <w:spacing w:val="0"/>
          <w:kern w:val="2"/>
          <w:sz w:val="28"/>
          <w:szCs w:val="28"/>
          <w:lang w:val="en-US" w:eastAsia="zh-CN" w:bidi="ar-SA"/>
        </w:rPr>
        <w:t>5、维保人员文明执勤，按要求穿有维保单位标志的工作服并佩戴维保单位工作证。相关使用科室满意度高，没有发生由于维保服务质量造成的投诉。</w:t>
      </w:r>
    </w:p>
    <w:p>
      <w:pPr>
        <w:numPr>
          <w:ilvl w:val="0"/>
          <w:numId w:val="0"/>
        </w:numPr>
        <w:ind w:leftChars="200"/>
        <w:rPr>
          <w:rFonts w:hint="eastAsia" w:asciiTheme="minorHAnsi" w:hAnsiTheme="minorHAnsi" w:eastAsiaTheme="minorEastAsia" w:cstheme="minorBidi"/>
          <w:bCs w:val="0"/>
          <w:spacing w:val="0"/>
          <w:kern w:val="2"/>
          <w:sz w:val="28"/>
          <w:szCs w:val="28"/>
          <w:lang w:val="en-US" w:eastAsia="zh-CN" w:bidi="ar-SA"/>
        </w:rPr>
      </w:pPr>
    </w:p>
    <w:p>
      <w:pPr>
        <w:rPr>
          <w:rFonts w:hint="eastAsia"/>
          <w:sz w:val="28"/>
          <w:szCs w:val="28"/>
        </w:rPr>
      </w:pPr>
    </w:p>
    <w:p>
      <w:pPr>
        <w:rPr>
          <w:rFonts w:hint="eastAsia"/>
          <w:sz w:val="28"/>
          <w:szCs w:val="28"/>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r>
        <w:rPr>
          <w:rFonts w:eastAsia="微软雅黑"/>
          <w:b/>
          <w:bCs/>
          <w:color w:val="000000" w:themeColor="text1"/>
          <w:sz w:val="40"/>
          <w:szCs w:val="40"/>
          <w14:textFill>
            <w14:solidFill>
              <w14:schemeClr w14:val="tx1"/>
            </w14:solidFill>
          </w14:textFill>
        </w:rPr>
        <w:t>第三章  报名文件格式</w:t>
      </w:r>
      <w:bookmarkEnd w:id="95"/>
      <w:bookmarkEnd w:id="96"/>
      <w:bookmarkEnd w:id="97"/>
      <w:bookmarkEnd w:id="98"/>
      <w:bookmarkEnd w:id="99"/>
      <w:bookmarkEnd w:id="100"/>
      <w:bookmarkEnd w:id="101"/>
      <w:bookmarkEnd w:id="102"/>
      <w:bookmarkEnd w:id="103"/>
      <w:bookmarkEnd w:id="104"/>
      <w:bookmarkEnd w:id="105"/>
      <w:bookmarkEnd w:id="106"/>
    </w:p>
    <w:p>
      <w:pPr>
        <w:spacing w:line="360" w:lineRule="auto"/>
        <w:ind w:firstLine="602" w:firstLineChars="200"/>
        <w:jc w:val="left"/>
        <w:rPr>
          <w:b/>
          <w:bCs/>
          <w:color w:val="000000" w:themeColor="text1"/>
          <w:sz w:val="30"/>
          <w14:textFill>
            <w14:solidFill>
              <w14:schemeClr w14:val="tx1"/>
            </w14:solidFill>
          </w14:textFill>
        </w:rPr>
      </w:pPr>
      <w:bookmarkStart w:id="108" w:name="_Toc50691027"/>
      <w:bookmarkStart w:id="109" w:name="_Toc43264515"/>
      <w:bookmarkStart w:id="110" w:name="_Toc50703720"/>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r>
        <w:rPr>
          <w:b/>
          <w:bCs/>
          <w:color w:val="000000" w:themeColor="text1"/>
          <w:sz w:val="30"/>
          <w14:textFill>
            <w14:solidFill>
              <w14:schemeClr w14:val="tx1"/>
            </w14:solidFill>
          </w14:textFill>
        </w:rPr>
        <w:t>（请报名人按照以下文件的要求格式、内容、顺序制作报名文件，并请编制目录及页码，否则可能将影响对报名文件的评价。）</w:t>
      </w:r>
    </w:p>
    <w:p>
      <w:pPr>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bookmarkEnd w:id="107"/>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bookmarkStart w:id="111" w:name="OLE_LINK7"/>
    </w:p>
    <w:p>
      <w:pPr>
        <w:pStyle w:val="10"/>
        <w:tabs>
          <w:tab w:val="left" w:pos="1260"/>
        </w:tabs>
        <w:spacing w:line="360" w:lineRule="auto"/>
        <w:jc w:val="center"/>
        <w:rPr>
          <w:rFonts w:ascii="Times New Roman" w:hAnsi="Times New Roman"/>
          <w:b/>
          <w:color w:val="000000" w:themeColor="text1"/>
          <w:spacing w:val="100"/>
          <w:w w:val="110"/>
          <w:kern w:val="0"/>
          <w:sz w:val="84"/>
          <w:szCs w:val="84"/>
          <w14:textFill>
            <w14:solidFill>
              <w14:schemeClr w14:val="tx1"/>
            </w14:solidFill>
          </w14:textFill>
        </w:rPr>
      </w:pPr>
      <w:r>
        <w:rPr>
          <w:rFonts w:ascii="Times New Roman" w:hAnsi="Times New Roman"/>
          <w:b/>
          <w:color w:val="000000" w:themeColor="text1"/>
          <w:spacing w:val="100"/>
          <w:w w:val="110"/>
          <w:kern w:val="0"/>
          <w:sz w:val="84"/>
          <w:szCs w:val="84"/>
          <w14:textFill>
            <w14:solidFill>
              <w14:schemeClr w14:val="tx1"/>
            </w14:solidFill>
          </w14:textFill>
        </w:rPr>
        <w:t>报名文件</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jc w:val="center"/>
        <w:rPr>
          <w:rFonts w:ascii="Times New Roman" w:hAnsi="Times New Roman"/>
          <w:b/>
          <w:color w:val="000000" w:themeColor="text1"/>
          <w:sz w:val="44"/>
          <w:szCs w:val="44"/>
          <w14:textFill>
            <w14:solidFill>
              <w14:schemeClr w14:val="tx1"/>
            </w14:solidFill>
          </w14:textFill>
        </w:rPr>
      </w:pPr>
      <w:r>
        <w:rPr>
          <w:rFonts w:ascii="Times New Roman" w:hAnsi="Times New Roman"/>
          <w:b/>
          <w:color w:val="000000" w:themeColor="text1"/>
          <w:sz w:val="44"/>
          <w:szCs w:val="44"/>
          <w14:textFill>
            <w14:solidFill>
              <w14:schemeClr w14:val="tx1"/>
            </w14:solidFill>
          </w14:textFill>
        </w:rPr>
        <w:t>（正本/副本）</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项目名称：</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报名人名称（盖章）：</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报名人地址：</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 系 人：</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联系电话：</w:t>
      </w:r>
      <w:r>
        <w:rPr>
          <w:rFonts w:ascii="Times New Roman" w:hAnsi="Times New Roman"/>
          <w:b/>
          <w:color w:val="000000" w:themeColor="text1"/>
          <w:sz w:val="32"/>
          <w:szCs w:val="32"/>
          <w:u w:val="thick"/>
          <w14:textFill>
            <w14:solidFill>
              <w14:schemeClr w14:val="tx1"/>
            </w14:solidFill>
          </w14:textFill>
        </w:rPr>
        <w:t xml:space="preserve">                                    </w:t>
      </w:r>
    </w:p>
    <w:p>
      <w:pPr>
        <w:autoSpaceDE w:val="0"/>
        <w:autoSpaceDN w:val="0"/>
        <w:adjustRightInd w:val="0"/>
        <w:spacing w:line="360" w:lineRule="auto"/>
        <w:ind w:firstLine="420" w:firstLineChars="200"/>
        <w:rPr>
          <w:color w:val="000000" w:themeColor="text1"/>
          <w:kern w:val="0"/>
          <w:szCs w:val="18"/>
          <w14:textFill>
            <w14:solidFill>
              <w14:schemeClr w14:val="tx1"/>
            </w14:solidFill>
          </w14:textFill>
        </w:rPr>
      </w:pPr>
    </w:p>
    <w:p>
      <w:pPr>
        <w:pStyle w:val="5"/>
        <w:pageBreakBefore/>
        <w:rPr>
          <w:rFonts w:ascii="Times New Roman" w:hAnsi="Times New Roman"/>
          <w:color w:val="000000" w:themeColor="text1"/>
          <w:sz w:val="36"/>
          <w:szCs w:val="36"/>
          <w14:textFill>
            <w14:solidFill>
              <w14:schemeClr w14:val="tx1"/>
            </w14:solidFill>
          </w14:textFill>
        </w:rPr>
        <w:sectPr>
          <w:pgSz w:w="11906" w:h="16838"/>
          <w:pgMar w:top="1418" w:right="1134" w:bottom="1134" w:left="1365" w:header="851" w:footer="567" w:gutter="0"/>
          <w:pgBorders>
            <w:top w:val="none" w:sz="0" w:space="0"/>
            <w:left w:val="none" w:sz="0" w:space="0"/>
            <w:bottom w:val="none" w:sz="0" w:space="0"/>
            <w:right w:val="none" w:sz="0" w:space="0"/>
          </w:pgBorders>
          <w:cols w:space="720" w:num="1"/>
          <w:docGrid w:type="lines" w:linePitch="312" w:charSpace="0"/>
        </w:sectPr>
      </w:pPr>
    </w:p>
    <w:bookmarkEnd w:id="108"/>
    <w:bookmarkEnd w:id="109"/>
    <w:bookmarkEnd w:id="110"/>
    <w:bookmarkEnd w:id="111"/>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2" w:name="_Toc11449"/>
      <w:bookmarkStart w:id="113" w:name="_Toc17648"/>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报名文件目录</w:t>
      </w:r>
      <w:bookmarkEnd w:id="112"/>
      <w:bookmarkEnd w:id="113"/>
    </w:p>
    <w:p>
      <w:pPr>
        <w:widowControl w:val="0"/>
        <w:tabs>
          <w:tab w:val="right" w:leader="dot" w:pos="9407"/>
        </w:tabs>
        <w:spacing w:before="0" w:after="0" w:line="360" w:lineRule="auto"/>
        <w:ind w:left="420" w:leftChars="200"/>
        <w:jc w:val="left"/>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TOC \o "1-3" \h \z \u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instrText xml:space="preserve"> HYPERLINK \l _Toc17648 </w:instrText>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报名文件目录</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ab/>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PAGEREF _Toc17648 \h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_Toc7711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初步评审自查表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_Toc7711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_Toc7721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商务评审自查表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_Toc7721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3</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_Toc9275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hint="eastAsia" w:cs="Times New Roman"/>
          <w:smallCaps/>
          <w:color w:val="000000" w:themeColor="text1"/>
          <w:sz w:val="24"/>
          <w:lang w:val="zh-CN"/>
          <w14:textFill>
            <w14:solidFill>
              <w14:schemeClr w14:val="tx1"/>
            </w14:solidFill>
          </w14:textFill>
        </w:rPr>
        <w:t>技术参数</w:t>
      </w:r>
      <w:r>
        <w:rPr>
          <w:rFonts w:ascii="Times New Roman" w:hAnsi="Times New Roman" w:eastAsia="宋体" w:cs="Times New Roman"/>
          <w:smallCaps/>
          <w:color w:val="000000" w:themeColor="text1"/>
          <w:sz w:val="24"/>
          <w14:textFill>
            <w14:solidFill>
              <w14:schemeClr w14:val="tx1"/>
            </w14:solidFill>
          </w14:textFill>
        </w:rPr>
        <w:t>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_Toc9275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4</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_Toc17574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其他商务及服务响应情况表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_Toc17574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5</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_Toc15345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格式1：报名函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_Toc15345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6</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_Toc15132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格式2：资格声明函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_Toc15132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7</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_Toc614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格式3：报名人基本情况表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8</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_Toc16983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格式4：法定代表人（负责人）资格证明书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9</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_Toc21640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_Toc21640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9</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_Toc11668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格式5：法定代表人（负责人）授权委托书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0</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_Toc8835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格式6：报价一览表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11</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_Toc30381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格式7：★实质性要求响应表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_Toc30381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12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_Toc1980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格式8：▲重要性要求响应表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3</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_Toc30875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格式9：</w:t>
      </w:r>
      <w:r>
        <w:rPr>
          <w:rFonts w:hint="eastAsia" w:cs="Times New Roman"/>
          <w:smallCaps/>
          <w:color w:val="000000" w:themeColor="text1"/>
          <w:sz w:val="24"/>
          <w:lang w:eastAsia="zh-CN"/>
          <w14:textFill>
            <w14:solidFill>
              <w14:schemeClr w14:val="tx1"/>
            </w14:solidFill>
          </w14:textFill>
        </w:rPr>
        <w:t>一般技术参数</w:t>
      </w:r>
      <w:r>
        <w:rPr>
          <w:rFonts w:ascii="Times New Roman" w:hAnsi="Times New Roman" w:eastAsia="宋体" w:cs="Times New Roman"/>
          <w:smallCaps/>
          <w:color w:val="000000" w:themeColor="text1"/>
          <w:sz w:val="24"/>
          <w14:textFill>
            <w14:solidFill>
              <w14:schemeClr w14:val="tx1"/>
            </w14:solidFill>
          </w14:textFill>
        </w:rPr>
        <w:t>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4</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_Toc11039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格式10：商务要求响应表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15</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_Toc21492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格式11：202</w:t>
      </w:r>
      <w:r>
        <w:rPr>
          <w:rFonts w:hint="eastAsia" w:cs="Times New Roman"/>
          <w:smallCaps/>
          <w:color w:val="000000" w:themeColor="text1"/>
          <w:sz w:val="24"/>
          <w:lang w:val="en-US" w:eastAsia="zh-CN"/>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t>年至今同类项目业绩一览表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6</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lang w:val="zh-CN"/>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_Toc9961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格式13：</w:t>
      </w:r>
      <w:r>
        <w:rPr>
          <w:rFonts w:hint="eastAsia" w:ascii="Times New Roman" w:hAnsi="Times New Roman" w:eastAsia="宋体" w:cs="Times New Roman"/>
          <w:smallCaps/>
          <w:color w:val="000000" w:themeColor="text1"/>
          <w:sz w:val="24"/>
          <w:lang w:val="en-US" w:eastAsia="zh-CN"/>
          <w14:textFill>
            <w14:solidFill>
              <w14:schemeClr w14:val="tx1"/>
            </w14:solidFill>
          </w14:textFill>
        </w:rPr>
        <w:t>整体服务方案</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7</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p>
    <w:p>
      <w:pPr>
        <w:spacing w:line="360" w:lineRule="auto"/>
        <w:ind w:left="420" w:leftChars="200"/>
        <w:jc w:val="left"/>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color w:val="000000" w:themeColor="text1"/>
          <w:sz w:val="24"/>
          <w:lang w:val="zh-CN"/>
          <w14:textFill>
            <w14:solidFill>
              <w14:schemeClr w14:val="tx1"/>
            </w14:solidFill>
          </w14:textFill>
        </w:rPr>
        <w:fldChar w:fldCharType="end"/>
      </w:r>
      <w:r>
        <w:rPr>
          <w:rFonts w:ascii="Times New Roman" w:hAnsi="Times New Roman" w:eastAsia="宋体" w:cs="Times New Roman"/>
          <w:b/>
          <w:bCs/>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根据</w:t>
      </w:r>
      <w:r>
        <w:rPr>
          <w:rFonts w:hint="eastAsia" w:ascii="Times New Roman" w:hAnsi="Times New Roman" w:eastAsia="宋体" w:cs="Times New Roman"/>
          <w:color w:val="000000" w:themeColor="text1"/>
          <w14:textFill>
            <w14:solidFill>
              <w14:schemeClr w14:val="tx1"/>
            </w14:solidFill>
          </w14:textFill>
        </w:rPr>
        <w:t>报名文件</w:t>
      </w:r>
      <w:r>
        <w:rPr>
          <w:rFonts w:ascii="Times New Roman" w:hAnsi="Times New Roman" w:eastAsia="宋体" w:cs="Times New Roman"/>
          <w:color w:val="000000" w:themeColor="text1"/>
          <w14:textFill>
            <w14:solidFill>
              <w14:schemeClr w14:val="tx1"/>
            </w14:solidFill>
          </w14:textFill>
        </w:rPr>
        <w:t>资料由办公软件自动更新页码，请仔细查验是否添加页码；</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2、本模板提供参考格式的参考格式，如没有</w:t>
      </w:r>
      <w:r>
        <w:rPr>
          <w:rFonts w:hint="eastAsia" w:ascii="Times New Roman" w:hAnsi="Times New Roman" w:eastAsia="宋体" w:cs="Times New Roman"/>
          <w:color w:val="000000" w:themeColor="text1"/>
          <w14:textFill>
            <w14:solidFill>
              <w14:schemeClr w14:val="tx1"/>
            </w14:solidFill>
          </w14:textFill>
        </w:rPr>
        <w:t>可</w:t>
      </w:r>
      <w:r>
        <w:rPr>
          <w:rFonts w:ascii="Times New Roman" w:hAnsi="Times New Roman" w:eastAsia="宋体" w:cs="Times New Roman"/>
          <w:color w:val="000000" w:themeColor="text1"/>
          <w14:textFill>
            <w14:solidFill>
              <w14:schemeClr w14:val="tx1"/>
            </w14:solidFill>
          </w14:textFill>
        </w:rPr>
        <w:t>自拟格式；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3、按《报名文件目录》的顺序装订成册。</w:t>
      </w:r>
    </w:p>
    <w:p>
      <w:pPr>
        <w:keepNext/>
        <w:keepLines/>
        <w:widowControl w:val="0"/>
        <w:spacing w:before="260" w:after="260" w:line="416" w:lineRule="auto"/>
        <w:jc w:val="center"/>
        <w:outlineLvl w:val="1"/>
        <w:rPr>
          <w:rFonts w:ascii="Times New Roman" w:hAnsi="Times New Roman" w:eastAsia="宋体" w:cs="Times New Roman"/>
          <w:b w:val="0"/>
          <w:bCs/>
          <w:color w:val="000000" w:themeColor="text1"/>
          <w:kern w:val="2"/>
          <w:sz w:val="30"/>
          <w:szCs w:val="30"/>
          <w:lang w:val="en-US" w:eastAsia="zh-CN" w:bidi="ar-SA"/>
          <w14:textFill>
            <w14:solidFill>
              <w14:schemeClr w14:val="tx1"/>
            </w14:solidFill>
          </w14:textFill>
        </w:rPr>
      </w:pPr>
      <w:r>
        <w:rPr>
          <w:rFonts w:ascii="Times New Roman" w:hAnsi="Times New Roman" w:eastAsia="黑体" w:cs="Times New Roman"/>
          <w:b w:val="0"/>
          <w:bCs/>
          <w:color w:val="000000" w:themeColor="text1"/>
          <w:kern w:val="2"/>
          <w:sz w:val="30"/>
          <w:szCs w:val="30"/>
          <w:lang w:val="en-US" w:eastAsia="zh-CN" w:bidi="ar-SA"/>
          <w14:textFill>
            <w14:solidFill>
              <w14:schemeClr w14:val="tx1"/>
            </w14:solidFill>
          </w14:textFill>
        </w:rPr>
        <w:br w:type="page"/>
      </w:r>
      <w:bookmarkStart w:id="114" w:name="_Toc7711"/>
      <w:bookmarkStart w:id="115" w:name="OLE_LINK8"/>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初步评审自查表</w:t>
      </w:r>
      <w:bookmarkEnd w:id="114"/>
    </w:p>
    <w:tbl>
      <w:tblPr>
        <w:tblStyle w:val="20"/>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754"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5687"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审查内容</w:t>
            </w:r>
          </w:p>
        </w:tc>
        <w:tc>
          <w:tcPr>
            <w:tcW w:w="1440"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自查结论</w:t>
            </w:r>
          </w:p>
        </w:tc>
        <w:tc>
          <w:tcPr>
            <w:tcW w:w="1556"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报名函（参考格式1）</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资格声明函（参考格式2）</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报名人基本情况表（参考格式3）</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法定代表人（负责人）证明书（参考格式4）</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法定代表人（负责人）授权委托书（参考格式5）</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6</w:t>
            </w:r>
          </w:p>
        </w:tc>
        <w:tc>
          <w:tcPr>
            <w:tcW w:w="5687" w:type="dxa"/>
            <w:vAlign w:val="center"/>
          </w:tcPr>
          <w:p>
            <w:pPr>
              <w:spacing w:line="360" w:lineRule="auto"/>
              <w:ind w:firstLine="480" w:firstLineChars="200"/>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法人或其他组织的营业执照等证明文件</w:t>
            </w:r>
          </w:p>
          <w:p>
            <w:pPr>
              <w:jc w:val="center"/>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（具有独立承担民事责任能力的在中华人民共和国境内注册的法人或其它组织）</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7</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本项目不接受联合体报名。</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8</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报价有效期：90日</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9</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报价一览表（参考格6）</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10</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能满足用户需求的主要参数（带“★”</w:t>
            </w:r>
            <w:r>
              <w:rPr>
                <w:rFonts w:hint="eastAsia" w:cs="Times New Roman"/>
                <w:color w:val="000000" w:themeColor="text1"/>
                <w:sz w:val="24"/>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号条款）</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报名文件按照规定要求签署、盖章</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报名人满足采购文件的要求</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13</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未出现恶意竞争低于成本价的情形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14</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无采购文件中规定的被视为无效报名的其它条款的</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15</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未出现法律、法规、规章规定属于报名无效的其他情形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2、报名人须在“自查结论”栏填写通过或不通过，在“证明资料”栏填写页码。</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15"/>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6" w:name="_Toc7721"/>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商务评审自查表</w:t>
      </w:r>
      <w:bookmarkEnd w:id="116"/>
    </w:p>
    <w:p>
      <w:pPr>
        <w:rPr>
          <w:rFonts w:ascii="Times New Roman" w:hAnsi="Times New Roman" w:eastAsia="宋体" w:cs="Times New Roman"/>
          <w:b/>
          <w:bCs/>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《商务评审表》响应情况：</w:t>
      </w:r>
    </w:p>
    <w:tbl>
      <w:tblPr>
        <w:tblStyle w:val="20"/>
        <w:tblW w:w="863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370"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576"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410"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1370"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1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line="360" w:lineRule="auto"/>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注：</w:t>
      </w:r>
      <w:r>
        <w:rPr>
          <w:rFonts w:ascii="Times New Roman" w:hAnsi="Times New Roman" w:eastAsia="宋体" w:cs="Times New Roman"/>
          <w:color w:val="000000" w:themeColor="text1"/>
          <w:sz w:val="24"/>
          <w:lang w:val="en-GB"/>
          <w14:textFill>
            <w14:solidFill>
              <w14:schemeClr w14:val="tx1"/>
            </w14:solidFill>
          </w14:textFill>
        </w:rPr>
        <w:t>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cs="Times New Roman"/>
          <w:b/>
          <w:bCs/>
          <w:color w:val="000000" w:themeColor="text1"/>
          <w:sz w:val="24"/>
          <w:lang w:eastAsia="zh-CN"/>
          <w14:textFill>
            <w14:solidFill>
              <w14:schemeClr w14:val="tx1"/>
            </w14:solidFill>
          </w14:textFill>
        </w:rPr>
        <w:t>四</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中的</w:t>
      </w:r>
      <w:r>
        <w:rPr>
          <w:rFonts w:ascii="Times New Roman" w:hAnsi="Times New Roman" w:eastAsia="宋体" w:cs="Times New Roman"/>
          <w:color w:val="000000" w:themeColor="text1"/>
          <w:sz w:val="24"/>
          <w:lang w:val="en-GB"/>
          <w14:textFill>
            <w14:solidFill>
              <w14:schemeClr w14:val="tx1"/>
            </w14:solidFill>
          </w14:textFill>
        </w:rPr>
        <w:t>《商务评</w:t>
      </w:r>
      <w:r>
        <w:rPr>
          <w:rFonts w:hint="eastAsia" w:ascii="Times New Roman" w:hAnsi="Times New Roman" w:eastAsia="宋体" w:cs="Times New Roman"/>
          <w:color w:val="000000" w:themeColor="text1"/>
          <w:sz w:val="24"/>
          <w:lang w:val="en-US" w:eastAsia="zh-CN"/>
          <w14:textFill>
            <w14:solidFill>
              <w14:schemeClr w14:val="tx1"/>
            </w14:solidFill>
          </w14:textFill>
        </w:rPr>
        <w:t>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br w:type="page"/>
      </w:r>
      <w:bookmarkStart w:id="117" w:name="_Toc9275"/>
      <w:r>
        <w:rPr>
          <w:rFonts w:hint="eastAsia" w:eastAsia="黑体" w:cs="Times New Roman"/>
          <w:b/>
          <w:bCs/>
          <w:color w:val="000000" w:themeColor="text1"/>
          <w:kern w:val="2"/>
          <w:sz w:val="32"/>
          <w:szCs w:val="32"/>
          <w:lang w:val="en-US" w:eastAsia="zh-CN" w:bidi="ar-SA"/>
          <w14:textFill>
            <w14:solidFill>
              <w14:schemeClr w14:val="tx1"/>
            </w14:solidFill>
          </w14:textFill>
        </w:rPr>
        <w:t>技术参数</w:t>
      </w: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评审自查表</w:t>
      </w:r>
      <w:bookmarkEnd w:id="117"/>
    </w:p>
    <w:p>
      <w:pPr>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w:t>
      </w:r>
      <w:r>
        <w:rPr>
          <w:rFonts w:hint="eastAsia" w:cs="Times New Roman"/>
          <w:b/>
          <w:bCs/>
          <w:color w:val="000000" w:themeColor="text1"/>
          <w:sz w:val="24"/>
          <w:lang w:val="en-GB" w:eastAsia="zh-CN"/>
          <w14:textFill>
            <w14:solidFill>
              <w14:schemeClr w14:val="tx1"/>
            </w14:solidFill>
          </w14:textFill>
        </w:rPr>
        <w:t>技术</w:t>
      </w:r>
      <w:r>
        <w:rPr>
          <w:rFonts w:ascii="Times New Roman" w:hAnsi="Times New Roman" w:eastAsia="宋体" w:cs="Times New Roman"/>
          <w:b/>
          <w:bCs/>
          <w:color w:val="000000" w:themeColor="text1"/>
          <w:sz w:val="24"/>
          <w:lang w:val="en-GB"/>
          <w14:textFill>
            <w14:solidFill>
              <w14:schemeClr w14:val="tx1"/>
            </w14:solidFill>
          </w14:textFill>
        </w:rPr>
        <w:t>评审表》响应情况</w:t>
      </w:r>
    </w:p>
    <w:tbl>
      <w:tblPr>
        <w:tblStyle w:val="20"/>
        <w:tblW w:w="834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701"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118"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694"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701"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12" w:space="0"/>
              <w:right w:val="single" w:color="auto" w:sz="1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color w:val="000000" w:themeColor="text1"/>
          <w:sz w:val="24"/>
          <w:lang w:val="en-GB"/>
          <w14:textFill>
            <w14:solidFill>
              <w14:schemeClr w14:val="tx1"/>
            </w14:solidFill>
          </w14:textFill>
        </w:rPr>
        <w:t>注：报名人应根据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ascii="Times New Roman" w:hAnsi="Times New Roman" w:eastAsia="宋体" w:cs="Times New Roman"/>
          <w:b/>
          <w:bCs/>
          <w:color w:val="000000" w:themeColor="text1"/>
          <w:sz w:val="24"/>
          <w:lang w:val="en-US" w:eastAsia="zh-CN"/>
          <w14:textFill>
            <w14:solidFill>
              <w14:schemeClr w14:val="tx1"/>
            </w14:solidFill>
          </w14:textFill>
        </w:rPr>
        <w:t>三</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清单明细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adjustRightInd w:val="0"/>
        <w:snapToGrid w:val="0"/>
        <w:spacing w:before="624" w:beforeLines="200" w:after="312" w:afterLines="100"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lang w:val="en-GB"/>
          <w14:textFill>
            <w14:solidFill>
              <w14:schemeClr w14:val="tx1"/>
            </w14:solidFill>
          </w14:textFill>
        </w:rPr>
        <w:br w:type="page"/>
      </w:r>
      <w:bookmarkStart w:id="118" w:name="_Toc17574"/>
      <w:bookmarkStart w:id="119" w:name="OLE_LINK9"/>
      <w:r>
        <w:rPr>
          <w:rFonts w:ascii="Times New Roman" w:hAnsi="Times New Roman" w:eastAsia="黑体" w:cs="Times New Roman"/>
          <w:b/>
          <w:bCs/>
          <w:color w:val="000000" w:themeColor="text1"/>
          <w:sz w:val="32"/>
          <w:szCs w:val="32"/>
          <w14:textFill>
            <w14:solidFill>
              <w14:schemeClr w14:val="tx1"/>
            </w14:solidFill>
          </w14:textFill>
        </w:rPr>
        <w:t>其他商务及服务响应情况表</w:t>
      </w:r>
    </w:p>
    <w:bookmarkEnd w:id="118"/>
    <w:tbl>
      <w:tblPr>
        <w:tblStyle w:val="20"/>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注：本表用于填写</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14:textFill>
            <w14:solidFill>
              <w14:schemeClr w14:val="tx1"/>
            </w14:solidFill>
          </w14:textFill>
        </w:rPr>
        <w:t>《商务评审表》和</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技术参数</w:t>
      </w:r>
      <w:r>
        <w:rPr>
          <w:rFonts w:ascii="Times New Roman" w:hAnsi="Times New Roman" w:eastAsia="宋体" w:cs="Times New Roman"/>
          <w:color w:val="000000" w:themeColor="text1"/>
          <w:sz w:val="24"/>
          <w:lang w:val="en-GB"/>
          <w14:textFill>
            <w14:solidFill>
              <w14:schemeClr w14:val="tx1"/>
            </w14:solidFill>
          </w14:textFill>
        </w:rPr>
        <w:t>评审表》清单内的其他响应情况。</w:t>
      </w: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本表内容不作为评分项，但是有利于更好展示公司实力、设备性能优势、服务实力等方面。</w:t>
      </w:r>
    </w:p>
    <w:p>
      <w:pPr>
        <w:adjustRightInd w:val="0"/>
        <w:snapToGrid w:val="0"/>
        <w:ind w:firstLine="420" w:firstLineChars="200"/>
        <w:rPr>
          <w:rFonts w:ascii="Times New Roman" w:hAnsi="Times New Roman" w:eastAsia="宋体" w:cs="Times New Roman"/>
          <w:color w:val="000000" w:themeColor="text1"/>
          <w:szCs w:val="21"/>
          <w:lang w:val="en-GB"/>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19"/>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color w:val="000000" w:themeColor="text1"/>
          <w:sz w:val="30"/>
          <w:szCs w:val="30"/>
          <w14:textFill>
            <w14:solidFill>
              <w14:schemeClr w14:val="tx1"/>
            </w14:solidFill>
          </w14:textFill>
        </w:rPr>
        <w:br w:type="page"/>
      </w:r>
      <w:bookmarkStart w:id="120" w:name="_Toc15345"/>
      <w:bookmarkStart w:id="121" w:name="OLE_LINK10"/>
      <w:r>
        <w:rPr>
          <w:rFonts w:ascii="Times New Roman" w:hAnsi="Times New Roman" w:eastAsia="黑体" w:cs="Times New Roman"/>
          <w:b/>
          <w:bCs/>
          <w:color w:val="000000" w:themeColor="text1"/>
          <w:sz w:val="32"/>
          <w:szCs w:val="32"/>
          <w14:textFill>
            <w14:solidFill>
              <w14:schemeClr w14:val="tx1"/>
            </w14:solidFill>
          </w14:textFill>
        </w:rPr>
        <w:t>格式1：报名函</w:t>
      </w:r>
      <w:bookmarkEnd w:id="120"/>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22" w:name="_Toc385940900"/>
      <w:bookmarkStart w:id="123" w:name="_Toc52165083"/>
      <w:bookmarkStart w:id="124" w:name="_Toc50737325"/>
      <w:bookmarkStart w:id="125" w:name="_Toc50737331"/>
      <w:bookmarkStart w:id="126" w:name="_Toc50736473"/>
      <w:bookmarkStart w:id="127" w:name="_Toc76354927"/>
      <w:bookmarkStart w:id="128" w:name="_Toc50737293"/>
      <w:bookmarkStart w:id="129" w:name="_Toc50691040"/>
      <w:bookmarkStart w:id="130" w:name="_Toc52165077"/>
      <w:bookmarkStart w:id="131" w:name="_Toc50691028"/>
      <w:bookmarkStart w:id="132" w:name="_Toc50736479"/>
      <w:bookmarkStart w:id="133" w:name="_Toc50737299"/>
      <w:bookmarkStart w:id="134" w:name="_Toc76354921"/>
      <w:r>
        <w:rPr>
          <w:rFonts w:ascii="Times New Roman" w:hAnsi="Times New Roman" w:eastAsia="宋体" w:cs="Times New Roman"/>
          <w:b/>
          <w:bCs/>
          <w:color w:val="000000" w:themeColor="text1"/>
          <w:sz w:val="30"/>
          <w:szCs w:val="30"/>
          <w14:textFill>
            <w14:solidFill>
              <w14:schemeClr w14:val="tx1"/>
            </w14:solidFill>
          </w14:textFill>
        </w:rPr>
        <w:t>报名函</w:t>
      </w:r>
      <w:bookmarkEnd w:id="122"/>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中山大学附属第六医院粤西医院信宜市人民医院</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根据贵院采购项目名称：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的采购公告、采购文件要求，我方签字代表</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(全名及职衔)经正式授权并以报名人</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(报名人名称、地址)的名义报名，并提交报名文件。</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在此，我方声明如下：</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w:t>
      </w:r>
      <w:r>
        <w:rPr>
          <w:rFonts w:ascii="Times New Roman" w:hAnsi="Times New Roman" w:eastAsia="宋体" w:cs="Times New Roman"/>
          <w:color w:val="000000" w:themeColor="text1"/>
          <w:szCs w:val="21"/>
          <w14:textFill>
            <w14:solidFill>
              <w14:schemeClr w14:val="tx1"/>
            </w14:solidFill>
          </w14:textFill>
        </w:rPr>
        <w:t>同意并接受采购文件的各项要求，遵守采购文件中的各项规定，按采购文件的要求提供报价。</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我方同意报名有效期为报名截止日起90日。如果我方报名的项目确定成交，报名有效期延长至合同验收之日。</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我方已毫无保留地向贵方提供一切所需的证明材料。</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我方完全服从和尊重评委会所作的评定结果，同时清楚理解到报价最低并非意味着必定获得成交资格。</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18"/>
          <w14:textFill>
            <w14:solidFill>
              <w14:schemeClr w14:val="tx1"/>
            </w14:solidFill>
          </w14:textFill>
        </w:rPr>
        <w:t>完全理解医院拒绝迟到的任何报名和最低报名报价不是被授予成交的唯一条件</w:t>
      </w:r>
      <w:r>
        <w:rPr>
          <w:rFonts w:ascii="Times New Roman" w:hAnsi="Times New Roman" w:eastAsia="宋体" w:cs="Times New Roman"/>
          <w:color w:val="000000" w:themeColor="text1"/>
          <w14:textFill>
            <w14:solidFill>
              <w14:schemeClr w14:val="tx1"/>
            </w14:solidFill>
          </w14:textFill>
        </w:rPr>
        <w:t>。</w:t>
      </w:r>
    </w:p>
    <w:p>
      <w:pPr>
        <w:numPr>
          <w:ilvl w:val="0"/>
          <w:numId w:val="5"/>
        </w:numPr>
        <w:spacing w:line="360" w:lineRule="auto"/>
        <w:ind w:left="0" w:firstLine="436" w:firstLineChars="200"/>
        <w:rPr>
          <w:rFonts w:ascii="Times New Roman" w:hAnsi="Times New Roman" w:eastAsia="宋体" w:cs="Times New Roman"/>
          <w:color w:val="000000" w:themeColor="text1"/>
          <w:spacing w:val="4"/>
          <w14:textFill>
            <w14:solidFill>
              <w14:schemeClr w14:val="tx1"/>
            </w14:solidFill>
          </w14:textFill>
        </w:rPr>
      </w:pPr>
      <w:r>
        <w:rPr>
          <w:rFonts w:ascii="Times New Roman" w:hAnsi="Times New Roman" w:eastAsia="宋体" w:cs="Times New Roman"/>
          <w:color w:val="000000" w:themeColor="text1"/>
          <w:spacing w:val="4"/>
          <w14:textFill>
            <w14:solidFill>
              <w14:schemeClr w14:val="tx1"/>
            </w14:solidFill>
          </w14:textFill>
        </w:rPr>
        <w:t>如果我方未对采购文件要求作实质性响应，则完全同意并接受按无效报名处理。</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22"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（注：本报名函内容不得擅自删改，否则视为无效报名）</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联系方式：</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日期：</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21"/>
      <w:bookmarkStart w:id="135" w:name="_Toc15132"/>
      <w:bookmarkStart w:id="136" w:name="OLE_LINK11"/>
      <w:r>
        <w:rPr>
          <w:rFonts w:ascii="Times New Roman" w:hAnsi="Times New Roman" w:eastAsia="黑体" w:cs="Times New Roman"/>
          <w:b/>
          <w:bCs/>
          <w:color w:val="000000" w:themeColor="text1"/>
          <w:sz w:val="32"/>
          <w:szCs w:val="32"/>
          <w14:textFill>
            <w14:solidFill>
              <w14:schemeClr w14:val="tx1"/>
            </w14:solidFill>
          </w14:textFill>
        </w:rPr>
        <w:t>格式2：</w:t>
      </w:r>
      <w:bookmarkEnd w:id="135"/>
      <w:r>
        <w:rPr>
          <w:rFonts w:ascii="Times New Roman" w:hAnsi="Times New Roman" w:eastAsia="新宋体" w:cs="Times New Roman"/>
          <w:b/>
          <w:bCs/>
          <w:color w:val="000000" w:themeColor="text1"/>
          <w:sz w:val="32"/>
          <w:szCs w:val="32"/>
          <w14:textFill>
            <w14:solidFill>
              <w14:schemeClr w14:val="tx1"/>
            </w14:solidFill>
          </w14:textFill>
        </w:rPr>
        <w:t>资格</w:t>
      </w:r>
      <w:r>
        <w:rPr>
          <w:rFonts w:hint="eastAsia" w:ascii="Arial" w:hAnsi="Arial" w:eastAsia="新宋体" w:cs="Times New Roman"/>
          <w:b/>
          <w:bCs/>
          <w:color w:val="000000" w:themeColor="text1"/>
          <w:sz w:val="32"/>
          <w:szCs w:val="32"/>
          <w:lang w:val="en-US" w:eastAsia="zh-CN"/>
          <w14:textFill>
            <w14:solidFill>
              <w14:schemeClr w14:val="tx1"/>
            </w14:solidFill>
          </w14:textFill>
        </w:rPr>
        <w:t>承诺</w:t>
      </w:r>
      <w:r>
        <w:rPr>
          <w:rFonts w:ascii="Times New Roman" w:hAnsi="Times New Roman" w:eastAsia="新宋体" w:cs="Times New Roman"/>
          <w:b/>
          <w:bCs/>
          <w:color w:val="000000" w:themeColor="text1"/>
          <w:sz w:val="32"/>
          <w:szCs w:val="32"/>
          <w14:textFill>
            <w14:solidFill>
              <w14:schemeClr w14:val="tx1"/>
            </w14:solidFill>
          </w14:textFill>
        </w:rPr>
        <w:t>函</w:t>
      </w:r>
    </w:p>
    <w:p>
      <w:pPr>
        <w:widowControl w:val="0"/>
        <w:spacing w:before="156" w:beforeLines="50" w:line="360" w:lineRule="auto"/>
        <w:jc w:val="cente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bookmarkStart w:id="137" w:name="_Toc385940901"/>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资格</w:t>
      </w:r>
      <w:r>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t>承诺</w:t>
      </w:r>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函</w:t>
      </w:r>
      <w:bookmarkEnd w:id="137"/>
    </w:p>
    <w:p>
      <w:pPr>
        <w:spacing w:line="360" w:lineRule="auto"/>
        <w:ind w:firstLine="420"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信宜市人民医院</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关于贵方采购项目名称：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报名邀请，参与报名，提供用户需求书中规定内容，并按采购文件要求提交所附资格文件且</w:t>
      </w:r>
      <w:r>
        <w:rPr>
          <w:rFonts w:hint="eastAsia" w:ascii="Times New Roman" w:hAnsi="Times New Roman" w:eastAsia="宋体" w:cs="Times New Roman"/>
          <w:color w:val="000000" w:themeColor="text1"/>
          <w:szCs w:val="21"/>
          <w:lang w:val="en-US" w:eastAsia="zh-CN"/>
          <w14:textFill>
            <w14:solidFill>
              <w14:schemeClr w14:val="tx1"/>
            </w14:solidFill>
          </w14:textFill>
        </w:rPr>
        <w:t>承诺</w:t>
      </w:r>
      <w:r>
        <w:rPr>
          <w:rFonts w:ascii="Times New Roman" w:hAnsi="Times New Roman" w:eastAsia="宋体" w:cs="Times New Roman"/>
          <w:color w:val="000000" w:themeColor="text1"/>
          <w:szCs w:val="21"/>
          <w14:textFill>
            <w14:solidFill>
              <w14:schemeClr w14:val="tx1"/>
            </w14:solidFill>
          </w14:textFill>
        </w:rPr>
        <w:t>如下：</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我方为本次报名所提交的所有证明其合格和资格的文件是真实的和正确的，并愿为其真实性和正确性承担法律责任</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我方是依法注册的法人，在法律上、财务上和运作上完全独立于</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ascii="Times New Roman" w:hAnsi="Times New Roman" w:eastAsia="宋体" w:cs="Times New Roman"/>
          <w:color w:val="000000" w:themeColor="text1"/>
          <w:szCs w:val="21"/>
          <w14:textFill>
            <w14:solidFill>
              <w14:schemeClr w14:val="tx1"/>
            </w14:solidFill>
          </w14:textFill>
        </w:rPr>
        <w:t>（采购人）</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（6）法律、行政法规规定的其他条件。</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14:textFill>
            <w14:solidFill>
              <w14:schemeClr w14:val="tx1"/>
            </w14:solidFill>
          </w14:textFill>
        </w:rPr>
        <w:t>（响应）</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    期：</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rPr>
          <w:rFonts w:ascii="Times New Roman" w:hAnsi="Times New Roman" w:eastAsia="宋体" w:cs="Times New Roman"/>
          <w:color w:val="000000" w:themeColor="text1"/>
          <w14:textFill>
            <w14:solidFill>
              <w14:schemeClr w14:val="tx1"/>
            </w14:solidFill>
          </w14:textFill>
        </w:rPr>
      </w:pP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6"/>
    <w:p>
      <w:pPr>
        <w:pStyle w:val="7"/>
        <w:spacing w:line="360" w:lineRule="auto"/>
        <w:outlineLvl w:val="1"/>
        <w:rPr>
          <w:rFonts w:ascii="Times New Roman" w:hAnsi="Times New Roman" w:eastAsia="黑体" w:cs="Times New Roman"/>
          <w:b/>
          <w:bCs/>
          <w:color w:val="000000" w:themeColor="text1"/>
          <w:sz w:val="32"/>
          <w:szCs w:val="32"/>
          <w14:textFill>
            <w14:solidFill>
              <w14:schemeClr w14:val="tx1"/>
            </w14:solidFill>
          </w14:textFill>
        </w:rPr>
      </w:pPr>
      <w:bookmarkStart w:id="138" w:name="_Toc614"/>
      <w:bookmarkStart w:id="139" w:name="_Toc50691029"/>
      <w:bookmarkStart w:id="140" w:name="_Toc50703722"/>
      <w:bookmarkStart w:id="141" w:name="_Toc43264516"/>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2" w:name="OLE_LINK12"/>
      <w:r>
        <w:rPr>
          <w:rFonts w:ascii="Times New Roman" w:hAnsi="Times New Roman" w:eastAsia="黑体" w:cs="Times New Roman"/>
          <w:b/>
          <w:bCs/>
          <w:color w:val="000000" w:themeColor="text1"/>
          <w:sz w:val="32"/>
          <w:szCs w:val="32"/>
          <w14:textFill>
            <w14:solidFill>
              <w14:schemeClr w14:val="tx1"/>
            </w14:solidFill>
          </w14:textFill>
        </w:rPr>
        <w:t>格式3：报名人基本情况表</w:t>
      </w:r>
      <w:bookmarkEnd w:id="138"/>
      <w:bookmarkStart w:id="143" w:name="_Toc385940907"/>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报名人基本情况表</w:t>
      </w:r>
      <w:bookmarkEnd w:id="143"/>
    </w:p>
    <w:tbl>
      <w:tblPr>
        <w:tblStyle w:val="20"/>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法人代表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授权代表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邮编</w:t>
            </w:r>
          </w:p>
        </w:tc>
        <w:tc>
          <w:tcPr>
            <w:tcW w:w="191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8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电话</w:t>
            </w: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09"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传真</w:t>
            </w:r>
          </w:p>
        </w:tc>
        <w:tc>
          <w:tcPr>
            <w:tcW w:w="1899" w:type="dxa"/>
            <w:gridSpan w:val="2"/>
            <w:vAlign w:val="top"/>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单位概况</w:t>
            </w: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restart"/>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964" w:type="dxa"/>
            <w:gridSpan w:val="4"/>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财务状况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年度</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营业收入</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资产总额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381"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利润总额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274"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净利润</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850"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restart"/>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证书情况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证书名称</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证书等级</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发证单位</w:t>
            </w:r>
          </w:p>
        </w:tc>
        <w:tc>
          <w:tcPr>
            <w:tcW w:w="3505" w:type="dxa"/>
            <w:gridSpan w:val="5"/>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6134" w:type="dxa"/>
            <w:gridSpan w:val="6"/>
            <w:vAlign w:val="center"/>
          </w:tcPr>
          <w:p>
            <w:pPr>
              <w:spacing w:line="400" w:lineRule="exact"/>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企业规模</w:t>
            </w: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394" w:type="dxa"/>
            <w:vAlign w:val="center"/>
          </w:tcPr>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pStyle w:val="26"/>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注：1．文字描述：企业性质、发展历程、经营规模及服务理念、主营产品、技术力量等；</w:t>
      </w:r>
    </w:p>
    <w:p>
      <w:pPr>
        <w:pStyle w:val="26"/>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 xml:space="preserve">    2．图片描述：经营场所、主要经营项目等；</w:t>
      </w:r>
    </w:p>
    <w:p>
      <w:pPr>
        <w:pStyle w:val="26"/>
        <w:spacing w:line="400" w:lineRule="exact"/>
        <w:ind w:firstLine="840" w:firstLineChars="4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3．如报名此表数据有虚假，一经查实，自行承担相关责任。</w:t>
      </w:r>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2"/>
      <w:bookmarkStart w:id="144" w:name="_Toc16983"/>
      <w:bookmarkStart w:id="145" w:name="OLE_LINK13"/>
      <w:r>
        <w:rPr>
          <w:rFonts w:ascii="Times New Roman" w:hAnsi="Times New Roman" w:eastAsia="黑体" w:cs="Times New Roman"/>
          <w:b/>
          <w:bCs/>
          <w:color w:val="000000" w:themeColor="text1"/>
          <w:sz w:val="32"/>
          <w:szCs w:val="32"/>
          <w14:textFill>
            <w14:solidFill>
              <w14:schemeClr w14:val="tx1"/>
            </w14:solidFill>
          </w14:textFill>
        </w:rPr>
        <w:t>格式4：法定代表人（负责人）资格证明书</w:t>
      </w:r>
      <w:bookmarkEnd w:id="144"/>
      <w:bookmarkStart w:id="146" w:name="_Toc385940902"/>
    </w:p>
    <w:p>
      <w:pPr>
        <w:pStyle w:val="7"/>
        <w:spacing w:before="156" w:beforeLines="50" w:line="360" w:lineRule="auto"/>
        <w:jc w:val="center"/>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7" w:name="_Toc859"/>
      <w:bookmarkStart w:id="148" w:name="_Toc3871"/>
      <w:bookmarkStart w:id="149" w:name="_Toc14168"/>
      <w:bookmarkStart w:id="150" w:name="_Toc10043"/>
      <w:bookmarkStart w:id="151" w:name="_Toc19903"/>
      <w:bookmarkStart w:id="152" w:name="_Toc15350"/>
      <w:bookmarkStart w:id="153" w:name="_Toc16328"/>
      <w:bookmarkStart w:id="154" w:name="_Toc21640"/>
      <w:r>
        <w:rPr>
          <w:rFonts w:ascii="Times New Roman" w:hAnsi="Times New Roman" w:eastAsia="宋体" w:cs="Times New Roman"/>
          <w:b/>
          <w:bCs/>
          <w:color w:val="000000" w:themeColor="text1"/>
          <w:sz w:val="30"/>
          <w:szCs w:val="30"/>
          <w14:textFill>
            <w14:solidFill>
              <w14:schemeClr w14:val="tx1"/>
            </w14:solidFill>
          </w14:textFill>
        </w:rPr>
        <w:t>法定代表人（负责人）资格证明书</w:t>
      </w:r>
      <w:bookmarkEnd w:id="146"/>
      <w:bookmarkEnd w:id="147"/>
      <w:bookmarkEnd w:id="148"/>
      <w:bookmarkEnd w:id="149"/>
      <w:bookmarkEnd w:id="150"/>
      <w:bookmarkEnd w:id="151"/>
      <w:bookmarkEnd w:id="152"/>
      <w:bookmarkEnd w:id="153"/>
      <w:bookmarkEnd w:id="154"/>
    </w:p>
    <w:p>
      <w:pPr>
        <w:pStyle w:val="2"/>
        <w:spacing w:line="360" w:lineRule="auto"/>
        <w:ind w:firstLine="1050" w:firstLineChars="5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现任我单位</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职务，为法定代表人（负责人），特此证明。</w:t>
      </w:r>
    </w:p>
    <w:p>
      <w:pPr>
        <w:pStyle w:val="2"/>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有效期限与本公司所提交的报名文件标注的报名有效期一致。签发日期：</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月</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日</w:t>
      </w:r>
    </w:p>
    <w:p>
      <w:pPr>
        <w:pStyle w:val="2"/>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附：</w:t>
      </w:r>
    </w:p>
    <w:p>
      <w:pPr>
        <w:pStyle w:val="2"/>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代表人性别：</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年龄：</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身份证号码：</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2"/>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营业执照注册号：</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企业类型：</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2"/>
        <w:spacing w:line="360" w:lineRule="auto"/>
        <w:ind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经营范围：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2"/>
        <w:spacing w:line="360" w:lineRule="auto"/>
        <w:ind w:firstLine="422"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2"/>
        <w:spacing w:line="360" w:lineRule="auto"/>
        <w:ind w:firstLine="422" w:firstLineChars="200"/>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r>
        <w:rPr>
          <w:rFonts w:ascii="Times New Roman" w:hAnsi="Times New Roman" w:eastAsia="宋体" w:cs="Times New Roman"/>
          <w:color w:val="000000" w:themeColor="text1"/>
          <w:sz w:val="21"/>
          <w14:textFill>
            <w14:solidFill>
              <w14:schemeClr w14:val="tx1"/>
            </w14:solidFill>
          </w14:textFill>
        </w:rPr>
        <w:t>。</w:t>
      </w:r>
    </w:p>
    <w:p>
      <w:pPr>
        <w:pStyle w:val="2"/>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dTa&#10;ltgAAAAKAQAADwAAAAAAAAABACAAAAAiAAAAZHJzL2Rvd25yZXYueG1sUEsBAhQAFAAAAAgAh07i&#10;QB0Z7GciAgAAOwQAAA4AAAAAAAAAAQAgAAAAJw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pStyle w:val="2"/>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tabs>
          <w:tab w:val="left" w:pos="3780"/>
        </w:tabs>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szCs w:val="20"/>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地   址：</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bCs/>
          <w:color w:val="000000" w:themeColor="text1"/>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日   期：</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9"/>
    <w:bookmarkEnd w:id="140"/>
    <w:bookmarkEnd w:id="141"/>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5"/>
      <w:bookmarkStart w:id="155" w:name="_Toc11668"/>
      <w:r>
        <w:rPr>
          <w:rFonts w:ascii="Times New Roman" w:hAnsi="Times New Roman" w:eastAsia="黑体" w:cs="Times New Roman"/>
          <w:b/>
          <w:bCs/>
          <w:color w:val="000000" w:themeColor="text1"/>
          <w:sz w:val="32"/>
          <w:szCs w:val="32"/>
          <w14:textFill>
            <w14:solidFill>
              <w14:schemeClr w14:val="tx1"/>
            </w14:solidFill>
          </w14:textFill>
        </w:rPr>
        <w:t>格式5：法定代表人（负责人）授权委托书</w:t>
      </w:r>
      <w:bookmarkEnd w:id="155"/>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56" w:name="_Toc76354925"/>
      <w:bookmarkStart w:id="157" w:name="_Toc50737297"/>
      <w:bookmarkStart w:id="158" w:name="_Toc385940903"/>
      <w:bookmarkStart w:id="159" w:name="_Toc52165081"/>
      <w:bookmarkStart w:id="160" w:name="_Toc50737329"/>
      <w:bookmarkStart w:id="161" w:name="_Toc50736477"/>
      <w:r>
        <w:rPr>
          <w:rFonts w:ascii="Times New Roman" w:hAnsi="Times New Roman" w:eastAsia="宋体" w:cs="Times New Roman"/>
          <w:b/>
          <w:bCs/>
          <w:color w:val="000000" w:themeColor="text1"/>
          <w:sz w:val="30"/>
          <w:szCs w:val="30"/>
          <w14:textFill>
            <w14:solidFill>
              <w14:schemeClr w14:val="tx1"/>
            </w14:solidFill>
          </w14:textFill>
        </w:rPr>
        <w:t>法定代表人（负责人）授权委托书</w:t>
      </w:r>
      <w:bookmarkEnd w:id="156"/>
      <w:bookmarkEnd w:id="157"/>
      <w:bookmarkEnd w:id="158"/>
      <w:bookmarkEnd w:id="159"/>
      <w:bookmarkEnd w:id="160"/>
      <w:bookmarkEnd w:id="161"/>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本授权书声明：注册于</w:t>
      </w:r>
      <w:r>
        <w:rPr>
          <w:rFonts w:ascii="Times New Roman" w:hAnsi="Times New Roman" w:eastAsia="宋体" w:cs="Times New Roman"/>
          <w:color w:val="000000" w:themeColor="text1"/>
          <w:u w:val="single"/>
          <w14:textFill>
            <w14:solidFill>
              <w14:schemeClr w14:val="tx1"/>
            </w14:solidFill>
          </w14:textFill>
        </w:rPr>
        <w:t xml:space="preserve">  （公司地址）</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（报名人名称）</w:t>
      </w:r>
      <w:r>
        <w:rPr>
          <w:rFonts w:ascii="Times New Roman" w:hAnsi="Times New Roman" w:eastAsia="宋体" w:cs="Times New Roman"/>
          <w:color w:val="000000" w:themeColor="text1"/>
          <w14:textFill>
            <w14:solidFill>
              <w14:schemeClr w14:val="tx1"/>
            </w14:solidFill>
          </w14:textFill>
        </w:rPr>
        <w:t>在下面签字的</w:t>
      </w:r>
      <w:r>
        <w:rPr>
          <w:rFonts w:ascii="Times New Roman" w:hAnsi="Times New Roman" w:eastAsia="宋体" w:cs="Times New Roman"/>
          <w:color w:val="000000" w:themeColor="text1"/>
          <w:u w:val="single"/>
          <w14:textFill>
            <w14:solidFill>
              <w14:schemeClr w14:val="tx1"/>
            </w14:solidFill>
          </w14:textFill>
        </w:rPr>
        <w:t>[法定代表人（或负责人）姓名、职务]</w:t>
      </w:r>
      <w:r>
        <w:rPr>
          <w:rFonts w:ascii="Times New Roman" w:hAnsi="Times New Roman" w:eastAsia="宋体" w:cs="Times New Roman"/>
          <w:color w:val="000000" w:themeColor="text1"/>
          <w14:textFill>
            <w14:solidFill>
              <w14:schemeClr w14:val="tx1"/>
            </w14:solidFill>
          </w14:textFill>
        </w:rPr>
        <w:t>代表本公司授权</w:t>
      </w:r>
      <w:r>
        <w:rPr>
          <w:rFonts w:ascii="Times New Roman" w:hAnsi="Times New Roman" w:eastAsia="宋体" w:cs="Times New Roman"/>
          <w:color w:val="000000" w:themeColor="text1"/>
          <w:u w:val="single"/>
          <w14:textFill>
            <w14:solidFill>
              <w14:schemeClr w14:val="tx1"/>
            </w14:solidFill>
          </w14:textFill>
        </w:rPr>
        <w:t>（单位名称）</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（授权代表姓名、职务）</w:t>
      </w:r>
      <w:r>
        <w:rPr>
          <w:rFonts w:ascii="Times New Roman" w:hAnsi="Times New Roman" w:eastAsia="宋体" w:cs="Times New Roman"/>
          <w:color w:val="000000" w:themeColor="text1"/>
          <w14:textFill>
            <w14:solidFill>
              <w14:schemeClr w14:val="tx1"/>
            </w14:solidFill>
          </w14:textFill>
        </w:rPr>
        <w:t>为本公司的合法代理人，就</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被授权人（报名企业授权代表）无转委托权限。</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本授权书于</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日签字之日起生效，特此声明。</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附：</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地址：</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法定代表人（或负责人）签字或盖章：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报名人代表（授权代表）签字或盖章：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职务：</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nRO&#10;q9cAAAAKAQAADwAAAAAAAAABACAAAAAiAAAAZHJzL2Rvd25yZXYueG1sUEsBAhQAFAAAAAgAh07i&#10;QH3wbLEjAgAAOwQAAA4AAAAAAAAAAQAgAAAAJg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widowControl/>
        <w:ind w:firstLine="482" w:firstLineChars="200"/>
        <w:jc w:val="left"/>
        <w:rPr>
          <w:rFonts w:ascii="Times New Roman" w:hAnsi="Times New Roman" w:eastAsia="宋体" w:cs="Times New Roman"/>
          <w:b/>
          <w:bCs/>
          <w:color w:val="000000" w:themeColor="text1"/>
          <w:sz w:val="24"/>
          <w14:textFill>
            <w14:solidFill>
              <w14:schemeClr w14:val="tx1"/>
            </w14:solidFill>
          </w14:textFill>
        </w:rPr>
      </w:pPr>
    </w:p>
    <w:p>
      <w:pPr>
        <w:pStyle w:val="2"/>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p>
    <w:p>
      <w:pPr>
        <w:pStyle w:val="2"/>
        <w:rPr>
          <w:rFonts w:ascii="Times New Roman" w:hAnsi="Times New Roman" w:cs="Times New Roman"/>
          <w:color w:val="000000" w:themeColor="text1"/>
          <w:sz w:val="24"/>
          <w14:textFill>
            <w14:solidFill>
              <w14:schemeClr w14:val="tx1"/>
            </w14:solidFill>
          </w14:textFill>
        </w:rPr>
      </w:pPr>
    </w:p>
    <w:p>
      <w:pPr>
        <w:pStyle w:val="2"/>
        <w:rPr>
          <w:rFonts w:ascii="Times New Roman" w:hAnsi="Times New Roman" w:cs="Times New Roman"/>
          <w:color w:val="000000" w:themeColor="text1"/>
          <w:sz w:val="24"/>
          <w14:textFill>
            <w14:solidFill>
              <w14:schemeClr w14:val="tx1"/>
            </w14:solidFill>
          </w14:textFill>
        </w:rPr>
      </w:pPr>
    </w:p>
    <w:p>
      <w:pPr>
        <w:pStyle w:val="7"/>
        <w:spacing w:line="360" w:lineRule="auto"/>
        <w:outlineLvl w:val="0"/>
        <w:rPr>
          <w:rFonts w:ascii="Times New Roman" w:hAnsi="Times New Roman" w:eastAsia="宋体" w:cs="Times New Roman"/>
          <w:b/>
          <w:bCs/>
          <w:color w:val="000000" w:themeColor="text1"/>
          <w14:textFill>
            <w14:solidFill>
              <w14:schemeClr w14:val="tx1"/>
            </w14:solidFill>
          </w14:textFill>
        </w:rPr>
      </w:pPr>
      <w:bookmarkStart w:id="162" w:name="_Toc3091"/>
      <w:bookmarkStart w:id="163" w:name="OLE_LINK14"/>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6</w:t>
      </w:r>
      <w:r>
        <w:rPr>
          <w:rFonts w:ascii="Times New Roman" w:hAnsi="Times New Roman" w:eastAsia="黑体" w:cs="Times New Roman"/>
          <w:b/>
          <w:bCs/>
          <w:color w:val="000000" w:themeColor="text1"/>
          <w:sz w:val="32"/>
          <w:szCs w:val="32"/>
          <w14:textFill>
            <w14:solidFill>
              <w14:schemeClr w14:val="tx1"/>
            </w14:solidFill>
          </w14:textFill>
        </w:rPr>
        <w:t>：报价一览表</w:t>
      </w:r>
      <w:bookmarkEnd w:id="162"/>
    </w:p>
    <w:bookmarkEnd w:id="123"/>
    <w:bookmarkEnd w:id="124"/>
    <w:bookmarkEnd w:id="125"/>
    <w:bookmarkEnd w:id="126"/>
    <w:bookmarkEnd w:id="127"/>
    <w:bookmarkEnd w:id="128"/>
    <w:bookmarkEnd w:id="129"/>
    <w:bookmarkEnd w:id="130"/>
    <w:bookmarkEnd w:id="131"/>
    <w:bookmarkEnd w:id="132"/>
    <w:bookmarkEnd w:id="133"/>
    <w:bookmarkEnd w:id="134"/>
    <w:bookmarkEnd w:id="163"/>
    <w:p>
      <w:pPr>
        <w:pStyle w:val="7"/>
        <w:spacing w:line="360" w:lineRule="auto"/>
        <w:outlineLvl w:val="0"/>
        <w:rPr>
          <w:rFonts w:ascii="Times New Roman" w:hAnsi="Times New Roman" w:eastAsia="宋体" w:cs="Times New Roman"/>
          <w:b/>
          <w:bCs/>
        </w:rPr>
      </w:pPr>
      <w:bookmarkStart w:id="164" w:name="_Toc385940912"/>
      <w:bookmarkStart w:id="165" w:name="_Toc30381"/>
      <w:bookmarkStart w:id="166" w:name="_Toc76354922"/>
      <w:bookmarkStart w:id="167" w:name="_Toc50737326"/>
      <w:bookmarkStart w:id="168" w:name="_Toc50691030"/>
      <w:bookmarkStart w:id="169" w:name="_Toc50737294"/>
      <w:bookmarkStart w:id="170" w:name="_Toc52165078"/>
      <w:bookmarkStart w:id="171" w:name="_Toc50736474"/>
    </w:p>
    <w:p>
      <w:pPr>
        <w:pStyle w:val="7"/>
        <w:spacing w:line="360" w:lineRule="auto"/>
        <w:jc w:val="center"/>
        <w:rPr>
          <w:rFonts w:ascii="Times New Roman" w:hAnsi="Times New Roman" w:eastAsia="宋体" w:cs="Times New Roman"/>
          <w:szCs w:val="21"/>
        </w:rPr>
      </w:pPr>
      <w:r>
        <w:rPr>
          <w:rFonts w:ascii="Times New Roman" w:hAnsi="Times New Roman" w:eastAsia="宋体" w:cs="Times New Roman"/>
          <w:b/>
          <w:bCs/>
          <w:sz w:val="30"/>
          <w:szCs w:val="30"/>
        </w:rPr>
        <w:t>报价一览表</w:t>
      </w:r>
      <w:r>
        <w:rPr>
          <w:rFonts w:ascii="Times New Roman" w:hAnsi="Times New Roman" w:eastAsia="宋体" w:cs="Times New Roman"/>
          <w:szCs w:val="21"/>
        </w:rPr>
        <w:t xml:space="preserve">        </w:t>
      </w:r>
    </w:p>
    <w:tbl>
      <w:tblPr>
        <w:tblStyle w:val="20"/>
        <w:tblW w:w="9786" w:type="dxa"/>
        <w:jc w:val="center"/>
        <w:tblInd w:w="0" w:type="dxa"/>
        <w:tblLayout w:type="fixed"/>
        <w:tblCellMar>
          <w:top w:w="0" w:type="dxa"/>
          <w:left w:w="108" w:type="dxa"/>
          <w:bottom w:w="0" w:type="dxa"/>
          <w:right w:w="108" w:type="dxa"/>
        </w:tblCellMar>
      </w:tblPr>
      <w:tblGrid>
        <w:gridCol w:w="4241"/>
        <w:gridCol w:w="3668"/>
        <w:gridCol w:w="1877"/>
      </w:tblGrid>
      <w:tr>
        <w:tblPrEx>
          <w:tblLayout w:type="fixed"/>
          <w:tblCellMar>
            <w:top w:w="0" w:type="dxa"/>
            <w:left w:w="108" w:type="dxa"/>
            <w:bottom w:w="0" w:type="dxa"/>
            <w:right w:w="108" w:type="dxa"/>
          </w:tblCellMar>
        </w:tblPrEx>
        <w:trPr>
          <w:trHeight w:val="435" w:hRule="atLeast"/>
          <w:jc w:val="center"/>
        </w:trPr>
        <w:tc>
          <w:tcPr>
            <w:tcW w:w="4241" w:type="dxa"/>
            <w:tcBorders>
              <w:top w:val="single" w:color="auto" w:sz="4" w:space="0"/>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Cs w:val="21"/>
                <w:lang w:val="en-US" w:eastAsia="zh-CN"/>
              </w:rPr>
            </w:pPr>
            <w:r>
              <w:rPr>
                <w:rFonts w:hint="eastAsia" w:ascii="Times New Roman" w:hAnsi="Times New Roman" w:eastAsia="宋体" w:cs="Times New Roman"/>
                <w:b/>
                <w:bCs/>
                <w:color w:val="000000"/>
                <w:kern w:val="0"/>
                <w:szCs w:val="21"/>
                <w:lang w:val="en-US" w:eastAsia="zh-CN"/>
              </w:rPr>
              <w:t>项目名称</w:t>
            </w:r>
          </w:p>
        </w:tc>
        <w:tc>
          <w:tcPr>
            <w:tcW w:w="366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rPr>
            </w:pPr>
            <w:r>
              <w:rPr>
                <w:rFonts w:hint="eastAsia" w:ascii="Times New Roman" w:hAnsi="Times New Roman" w:eastAsia="宋体" w:cs="Times New Roman"/>
                <w:b/>
                <w:bCs/>
                <w:lang w:val="en-US" w:eastAsia="zh-CN"/>
              </w:rPr>
              <w:t>项目</w:t>
            </w:r>
            <w:r>
              <w:rPr>
                <w:rFonts w:hint="default" w:ascii="Times New Roman" w:hAnsi="Times New Roman" w:eastAsia="宋体" w:cs="Times New Roman"/>
                <w:b/>
                <w:bCs/>
                <w:lang w:val="en-US" w:eastAsia="zh-CN"/>
              </w:rPr>
              <w:t>报价</w:t>
            </w:r>
          </w:p>
        </w:tc>
        <w:tc>
          <w:tcPr>
            <w:tcW w:w="1877" w:type="dxa"/>
            <w:tcBorders>
              <w:top w:val="single" w:color="auto" w:sz="4" w:space="0"/>
              <w:left w:val="nil"/>
              <w:right w:val="single" w:color="auto" w:sz="4" w:space="0"/>
            </w:tcBorders>
            <w:vAlign w:val="center"/>
          </w:tcPr>
          <w:p>
            <w:pPr>
              <w:widowControl/>
              <w:jc w:val="center"/>
              <w:rPr>
                <w:rFonts w:hint="default" w:ascii="Times New Roman" w:hAnsi="Times New Roman" w:eastAsia="宋体" w:cs="Times New Roman"/>
                <w:b/>
                <w:bCs/>
                <w:color w:val="000000"/>
                <w:kern w:val="0"/>
                <w:szCs w:val="21"/>
                <w:lang w:val="en-US" w:eastAsia="zh-CN"/>
              </w:rPr>
            </w:pPr>
            <w:r>
              <w:rPr>
                <w:rFonts w:hint="default" w:ascii="Times New Roman" w:hAnsi="Times New Roman" w:eastAsia="宋体" w:cs="Times New Roman"/>
                <w:b/>
                <w:bCs/>
                <w:color w:val="000000"/>
                <w:kern w:val="0"/>
                <w:szCs w:val="21"/>
                <w:lang w:val="en-US" w:eastAsia="zh-CN"/>
              </w:rPr>
              <w:t>备注</w:t>
            </w:r>
          </w:p>
        </w:tc>
      </w:tr>
      <w:tr>
        <w:tblPrEx>
          <w:tblLayout w:type="fixed"/>
          <w:tblCellMar>
            <w:top w:w="0" w:type="dxa"/>
            <w:left w:w="108" w:type="dxa"/>
            <w:bottom w:w="0" w:type="dxa"/>
            <w:right w:w="108" w:type="dxa"/>
          </w:tblCellMar>
        </w:tblPrEx>
        <w:trPr>
          <w:trHeight w:val="1511" w:hRule="atLeast"/>
          <w:jc w:val="center"/>
        </w:trPr>
        <w:tc>
          <w:tcPr>
            <w:tcW w:w="42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FF"/>
                <w:szCs w:val="21"/>
                <w:lang w:val="en-US" w:eastAsia="zh-CN"/>
              </w:rPr>
            </w:pPr>
          </w:p>
        </w:tc>
        <w:tc>
          <w:tcPr>
            <w:tcW w:w="3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FF"/>
                <w:szCs w:val="21"/>
                <w:lang w:val="en-US" w:eastAsia="zh-CN"/>
              </w:rPr>
            </w:pP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bl>
    <w:p>
      <w:pPr>
        <w:widowControl/>
        <w:spacing w:line="360" w:lineRule="auto"/>
        <w:jc w:val="left"/>
        <w:rPr>
          <w:rFonts w:ascii="Times New Roman" w:hAnsi="Times New Roman" w:eastAsia="宋体" w:cs="Times New Roman"/>
        </w:rPr>
      </w:pPr>
    </w:p>
    <w:p>
      <w:pPr>
        <w:widowControl/>
        <w:spacing w:line="360" w:lineRule="auto"/>
        <w:jc w:val="left"/>
        <w:rPr>
          <w:rFonts w:ascii="Times New Roman" w:hAnsi="Times New Roman" w:eastAsia="宋体" w:cs="Times New Roman"/>
        </w:rPr>
      </w:pPr>
      <w:r>
        <w:rPr>
          <w:rFonts w:ascii="Times New Roman" w:hAnsi="Times New Roman" w:eastAsia="宋体" w:cs="Times New Roman"/>
        </w:rPr>
        <w:t>注：</w:t>
      </w:r>
      <w:r>
        <w:rPr>
          <w:rFonts w:ascii="Times New Roman" w:hAnsi="Times New Roman" w:eastAsia="宋体" w:cs="Times New Roman"/>
          <w:szCs w:val="21"/>
        </w:rPr>
        <w:t>1.报名人须按要求填写所有信息，不得随意更改本表格式。</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2.报价包含的内容及要求见第二章用户需求书的“</w:t>
      </w:r>
      <w:r>
        <w:rPr>
          <w:rFonts w:ascii="Times New Roman" w:hAnsi="Times New Roman" w:eastAsia="宋体" w:cs="Times New Roman"/>
          <w:b/>
          <w:bCs/>
          <w:szCs w:val="21"/>
        </w:rPr>
        <w:t>报价说明</w:t>
      </w:r>
      <w:r>
        <w:rPr>
          <w:rFonts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3.以</w:t>
      </w:r>
      <w:r>
        <w:rPr>
          <w:rFonts w:ascii="Times New Roman" w:hAnsi="Times New Roman" w:eastAsia="宋体" w:cs="Times New Roman"/>
          <w:u w:val="single"/>
        </w:rPr>
        <w:t>人民币</w:t>
      </w:r>
      <w:r>
        <w:rPr>
          <w:rFonts w:ascii="Times New Roman" w:hAnsi="Times New Roman" w:eastAsia="宋体" w:cs="Times New Roman"/>
        </w:rPr>
        <w:t>报价。</w:t>
      </w:r>
    </w:p>
    <w:p>
      <w:pPr>
        <w:pStyle w:val="29"/>
        <w:ind w:firstLine="420"/>
        <w:rPr>
          <w:rFonts w:ascii="Times New Roman" w:hAnsi="Times New Roman" w:eastAsia="宋体" w:cs="Times New Roman"/>
        </w:rPr>
      </w:pPr>
    </w:p>
    <w:p>
      <w:pPr>
        <w:spacing w:line="360" w:lineRule="auto"/>
        <w:ind w:firstLine="422" w:firstLineChars="200"/>
        <w:rPr>
          <w:rFonts w:hint="eastAsia" w:ascii="Times New Roman" w:hAnsi="Times New Roman" w:eastAsia="宋体" w:cs="Times New Roman"/>
          <w:b/>
          <w:bCs/>
          <w:lang w:val="en-US" w:eastAsia="zh-CN"/>
        </w:rPr>
      </w:pPr>
    </w:p>
    <w:p>
      <w:pPr>
        <w:spacing w:line="360" w:lineRule="auto"/>
        <w:ind w:firstLine="105" w:firstLineChars="50"/>
        <w:rPr>
          <w:rFonts w:ascii="Times New Roman" w:hAnsi="Times New Roman" w:eastAsia="宋体" w:cs="Times New Roman"/>
          <w:u w:val="single"/>
        </w:rPr>
      </w:pPr>
      <w:r>
        <w:rPr>
          <w:rFonts w:ascii="Times New Roman" w:hAnsi="Times New Roman" w:eastAsia="宋体" w:cs="Times New Roman"/>
          <w:b/>
          <w:bCs/>
        </w:rPr>
        <w:t xml:space="preserve">  </w:t>
      </w:r>
      <w:r>
        <w:rPr>
          <w:rFonts w:ascii="Times New Roman" w:hAnsi="Times New Roman" w:eastAsia="宋体" w:cs="Times New Roman"/>
        </w:rPr>
        <w:t xml:space="preserve">                                            报名人名称（盖公章）：</w:t>
      </w:r>
      <w:r>
        <w:rPr>
          <w:rFonts w:ascii="Times New Roman" w:hAnsi="Times New Roman" w:eastAsia="宋体" w:cs="Times New Roman"/>
          <w:u w:val="single"/>
        </w:rPr>
        <w:t xml:space="preserve">                       </w:t>
      </w:r>
    </w:p>
    <w:p>
      <w:pPr>
        <w:spacing w:line="360" w:lineRule="auto"/>
        <w:ind w:firstLine="4935" w:firstLineChars="2350"/>
        <w:rPr>
          <w:rFonts w:ascii="Times New Roman" w:hAnsi="Times New Roman" w:eastAsia="宋体" w:cs="Times New Roman"/>
          <w:u w:val="single"/>
        </w:rPr>
      </w:pPr>
      <w:r>
        <w:rPr>
          <w:rFonts w:ascii="Times New Roman" w:hAnsi="Times New Roman" w:eastAsia="宋体" w:cs="Times New Roman"/>
        </w:rPr>
        <w:t>报名人授权代表（签字或盖章）：</w:t>
      </w:r>
      <w:r>
        <w:rPr>
          <w:rFonts w:ascii="Times New Roman" w:hAnsi="Times New Roman" w:eastAsia="宋体" w:cs="Times New Roman"/>
          <w:u w:val="single"/>
        </w:rPr>
        <w:t xml:space="preserve">                     </w:t>
      </w:r>
    </w:p>
    <w:p>
      <w:pPr>
        <w:spacing w:line="360" w:lineRule="auto"/>
        <w:ind w:firstLine="4935" w:firstLineChars="2350"/>
        <w:rPr>
          <w:rFonts w:ascii="Times New Roman" w:hAnsi="Times New Roman" w:eastAsia="宋体" w:cs="Times New Roman"/>
        </w:rPr>
      </w:pPr>
      <w:r>
        <w:rPr>
          <w:rFonts w:ascii="Times New Roman" w:hAnsi="Times New Roman" w:eastAsia="宋体" w:cs="Times New Roman"/>
        </w:rPr>
        <w:t>日    期：</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ascii="Times New Roman" w:hAnsi="Times New Roman" w:eastAsia="宋体" w:cs="Times New Roman"/>
        </w:rPr>
        <w:t>日</w:t>
      </w:r>
    </w:p>
    <w:p>
      <w:pPr>
        <w:rPr>
          <w:rFonts w:ascii="Times New Roman" w:hAnsi="Times New Roman" w:eastAsia="宋体"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32"/>
          <w:szCs w:val="32"/>
        </w:rPr>
      </w:pPr>
    </w:p>
    <w:p>
      <w:pPr>
        <w:pStyle w:val="2"/>
        <w:rPr>
          <w:rFonts w:hint="default" w:ascii="Times New Roman" w:hAnsi="Times New Roman" w:eastAsia="仿宋_GB2312" w:cs="Times New Roman"/>
          <w:sz w:val="32"/>
          <w:szCs w:val="32"/>
          <w:highlight w:val="yellow"/>
          <w:lang w:val="en-US" w:eastAsia="zh-CN"/>
        </w:rPr>
      </w:pPr>
      <w:r>
        <w:rPr>
          <w:rFonts w:hint="eastAsia" w:cs="Times New Roman"/>
          <w:sz w:val="32"/>
          <w:szCs w:val="32"/>
          <w:highlight w:val="yellow"/>
          <w:lang w:val="en-US" w:eastAsia="zh-CN"/>
        </w:rPr>
        <w:t>4.</w:t>
      </w:r>
      <w:r>
        <w:rPr>
          <w:rFonts w:hint="eastAsia" w:ascii="Times New Roman" w:hAnsi="Times New Roman" w:cs="Times New Roman"/>
          <w:sz w:val="32"/>
          <w:szCs w:val="32"/>
          <w:highlight w:val="yellow"/>
          <w:lang w:val="en-US" w:eastAsia="zh-CN"/>
        </w:rPr>
        <w:t>另需根据项目需求，提供报价明细表，需列单价。</w:t>
      </w:r>
      <w:bookmarkStart w:id="192" w:name="_GoBack"/>
      <w:bookmarkEnd w:id="192"/>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6"/>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6"/>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6"/>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6"/>
        <w:spacing w:line="360" w:lineRule="auto"/>
        <w:rPr>
          <w:rFonts w:ascii="Times New Roman" w:hAnsi="Times New Roman" w:eastAsia="宋体" w:cs="Times New Roman"/>
          <w:bCs/>
          <w:color w:val="000000" w:themeColor="text1"/>
          <w:spacing w:val="0"/>
          <w:kern w:val="2"/>
          <w14:textFill>
            <w14:solidFill>
              <w14:schemeClr w14:val="tx1"/>
            </w14:solidFill>
          </w14:textFill>
        </w:rPr>
      </w:pPr>
      <w:r>
        <w:rPr>
          <w:rFonts w:ascii="Times New Roman" w:hAnsi="Times New Roman" w:eastAsia="黑体" w:cs="Times New Roman"/>
          <w:b/>
          <w:bCs/>
          <w:color w:val="000000" w:themeColor="text1"/>
          <w:spacing w:val="0"/>
          <w:kern w:val="2"/>
          <w:sz w:val="32"/>
          <w:szCs w:val="32"/>
          <w14:textFill>
            <w14:solidFill>
              <w14:schemeClr w14:val="tx1"/>
            </w14:solidFill>
          </w14:textFill>
        </w:rPr>
        <w:t>格式</w:t>
      </w:r>
      <w:r>
        <w:rPr>
          <w:rFonts w:hint="eastAsia" w:eastAsia="黑体" w:cs="Times New Roman"/>
          <w:b/>
          <w:bCs/>
          <w:color w:val="000000" w:themeColor="text1"/>
          <w:spacing w:val="0"/>
          <w:kern w:val="2"/>
          <w:sz w:val="32"/>
          <w:szCs w:val="32"/>
          <w:lang w:val="en-US" w:eastAsia="zh-CN"/>
          <w14:textFill>
            <w14:solidFill>
              <w14:schemeClr w14:val="tx1"/>
            </w14:solidFill>
          </w14:textFill>
        </w:rPr>
        <w:t>7</w:t>
      </w:r>
      <w:r>
        <w:rPr>
          <w:rFonts w:ascii="Times New Roman" w:hAnsi="Times New Roman" w:eastAsia="黑体" w:cs="Times New Roman"/>
          <w:b/>
          <w:bCs/>
          <w:color w:val="000000" w:themeColor="text1"/>
          <w:spacing w:val="0"/>
          <w:kern w:val="2"/>
          <w:sz w:val="32"/>
          <w:szCs w:val="32"/>
          <w14:textFill>
            <w14:solidFill>
              <w14:schemeClr w14:val="tx1"/>
            </w14:solidFill>
          </w14:textFill>
        </w:rPr>
        <w:t>：★实质性要求响应表</w:t>
      </w:r>
      <w:bookmarkEnd w:id="164"/>
    </w:p>
    <w:bookmarkEnd w:id="165"/>
    <w:tbl>
      <w:tblPr>
        <w:tblStyle w:val="20"/>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4188"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★实质性要求内容</w:t>
            </w:r>
          </w:p>
        </w:tc>
        <w:tc>
          <w:tcPr>
            <w:tcW w:w="1404"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报价响应</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详细内容</w:t>
            </w:r>
          </w:p>
        </w:tc>
        <w:tc>
          <w:tcPr>
            <w:tcW w:w="923"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szCs w:val="21"/>
                <w14:textFill>
                  <w14:solidFill>
                    <w14:schemeClr w14:val="tx1"/>
                  </w14:solidFill>
                </w14:textFill>
              </w:rPr>
              <w:t>正/负/</w:t>
            </w:r>
            <w:r>
              <w:rPr>
                <w:rFonts w:ascii="Times New Roman" w:hAnsi="Times New Roman" w:eastAsia="宋体" w:cs="Times New Roman"/>
                <w:b/>
                <w:bCs/>
                <w:color w:val="000000" w:themeColor="text1"/>
                <w:szCs w:val="21"/>
                <w14:textFill>
                  <w14:solidFill>
                    <w14:schemeClr w14:val="tx1"/>
                  </w14:solidFill>
                </w14:textFill>
              </w:rPr>
              <w:t>无偏离</w:t>
            </w:r>
          </w:p>
        </w:tc>
        <w:tc>
          <w:tcPr>
            <w:tcW w:w="776"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4188"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spacing w:line="360" w:lineRule="auto"/>
        <w:ind w:firstLine="420" w:firstLineChars="200"/>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报名人必须将对采购文件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w:t>
      </w:r>
      <w:r>
        <w:rPr>
          <w:rFonts w:hint="eastAsia" w:ascii="Times New Roman" w:hAnsi="Times New Roman" w:eastAsia="宋体" w:cs="Times New Roman"/>
          <w:b/>
          <w:color w:val="000000" w:themeColor="text1"/>
          <w:szCs w:val="21"/>
          <w:u w:val="single"/>
          <w14:textFill>
            <w14:solidFill>
              <w14:schemeClr w14:val="tx1"/>
            </w14:solidFill>
          </w14:textFill>
        </w:rPr>
        <w:t>要求</w:t>
      </w:r>
      <w:r>
        <w:rPr>
          <w:rFonts w:hint="eastAsia" w:cs="Times New Roman"/>
          <w:b/>
          <w:color w:val="000000" w:themeColor="text1"/>
          <w:szCs w:val="21"/>
          <w:u w:val="single"/>
          <w:lang w:eastAsia="zh-CN"/>
          <w14:textFill>
            <w14:solidFill>
              <w14:schemeClr w14:val="tx1"/>
            </w14:solidFill>
          </w14:textFill>
        </w:rPr>
        <w:t>、</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有关“★”号的实质性要求进行响应，响应详细内容和页码填写此表。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1、采购文件用户需求成交有“★”的指标均被视为实质性响应指标，报名人如有一项带“★”的指标未响应或不满足，将按无效报价处理。</w:t>
      </w:r>
    </w:p>
    <w:p>
      <w:pPr>
        <w:numPr>
          <w:ilvl w:val="0"/>
          <w:numId w:val="8"/>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如采购文件用户需求书上无标有“★”实质性响应指标的，无需填写该表格。</w:t>
      </w:r>
    </w:p>
    <w:p>
      <w:pPr>
        <w:numPr>
          <w:ilvl w:val="0"/>
          <w:numId w:val="8"/>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Start w:id="172" w:name="_Toc1980"/>
      <w:bookmarkStart w:id="173" w:name="OLE_LINK15"/>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8</w:t>
      </w:r>
      <w:r>
        <w:rPr>
          <w:rFonts w:ascii="Times New Roman" w:hAnsi="Times New Roman" w:eastAsia="黑体" w:cs="Times New Roman"/>
          <w:b/>
          <w:bCs/>
          <w:color w:val="000000" w:themeColor="text1"/>
          <w:sz w:val="32"/>
          <w:szCs w:val="32"/>
          <w14:textFill>
            <w14:solidFill>
              <w14:schemeClr w14:val="tx1"/>
            </w14:solidFill>
          </w14:textFill>
        </w:rPr>
        <w:t>：▲重要性要求响应表</w:t>
      </w:r>
      <w:bookmarkEnd w:id="172"/>
    </w:p>
    <w:tbl>
      <w:tblPr>
        <w:tblStyle w:val="20"/>
        <w:tblW w:w="1057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序号</w:t>
            </w:r>
          </w:p>
        </w:tc>
        <w:tc>
          <w:tcPr>
            <w:tcW w:w="319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▲重要性要求内容</w:t>
            </w:r>
          </w:p>
        </w:tc>
        <w:tc>
          <w:tcPr>
            <w:tcW w:w="2723" w:type="dxa"/>
            <w:tcBorders>
              <w:top w:val="single" w:color="auto" w:sz="12" w:space="0"/>
              <w:left w:val="single" w:color="auto" w:sz="2" w:space="0"/>
              <w:bottom w:val="single" w:color="auto" w:sz="2" w:space="0"/>
              <w:right w:val="single" w:color="auto" w:sz="2" w:space="0"/>
            </w:tcBorders>
            <w:vAlign w:val="center"/>
          </w:tcPr>
          <w:p>
            <w:pPr>
              <w:spacing w:line="360" w:lineRule="auto"/>
              <w:ind w:firstLine="422" w:firstLineChars="200"/>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报价响应详细内容</w:t>
            </w:r>
          </w:p>
        </w:tc>
        <w:tc>
          <w:tcPr>
            <w:tcW w:w="165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1238"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3196"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报名人须对采购文件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参数要求、</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hint="eastAsia" w:ascii="Times New Roman" w:hAnsi="Times New Roman" w:eastAsia="宋体" w:cs="Times New Roman"/>
          <w:bCs/>
          <w:color w:val="000000" w:themeColor="text1"/>
          <w:szCs w:val="21"/>
          <w14:textFill>
            <w14:solidFill>
              <w14:schemeClr w14:val="tx1"/>
            </w14:solidFill>
          </w14:textFill>
        </w:rPr>
        <w:t>中</w:t>
      </w:r>
      <w:r>
        <w:rPr>
          <w:rFonts w:ascii="Times New Roman" w:hAnsi="Times New Roman" w:eastAsia="宋体" w:cs="Times New Roman"/>
          <w:bCs/>
          <w:color w:val="000000" w:themeColor="text1"/>
          <w:szCs w:val="21"/>
          <w14:textFill>
            <w14:solidFill>
              <w14:schemeClr w14:val="tx1"/>
            </w14:solidFill>
          </w14:textFill>
        </w:rPr>
        <w:t>有关“▲”号的重要性要求进行响应，响应详细内容和页码填写此表。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w:t>
      </w: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”的指标均被视为重要性要求，报名人如有一项带“</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”的指标未响应或不满足，将可能导致严重扣分。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2、如采购文件用户需求书中无标有“▲”重要性指标，请在表格上填写“无”。</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br w:type="page"/>
      </w:r>
      <w:bookmarkEnd w:id="173"/>
      <w:bookmarkStart w:id="174" w:name="_Toc30875"/>
      <w:bookmarkStart w:id="175" w:name="OLE_LINK16"/>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9</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eastAsia="黑体" w:cs="Times New Roman"/>
          <w:b/>
          <w:bCs/>
          <w:color w:val="000000" w:themeColor="text1"/>
          <w:sz w:val="32"/>
          <w:szCs w:val="32"/>
          <w:lang w:eastAsia="zh-CN"/>
          <w14:textFill>
            <w14:solidFill>
              <w14:schemeClr w14:val="tx1"/>
            </w14:solidFill>
          </w14:textFill>
        </w:rPr>
        <w:t>一般技术参数</w:t>
      </w:r>
      <w:r>
        <w:rPr>
          <w:rFonts w:ascii="Times New Roman" w:hAnsi="Times New Roman" w:eastAsia="黑体" w:cs="Times New Roman"/>
          <w:b/>
          <w:bCs/>
          <w:color w:val="000000" w:themeColor="text1"/>
          <w:sz w:val="32"/>
          <w:szCs w:val="32"/>
          <w14:textFill>
            <w14:solidFill>
              <w14:schemeClr w14:val="tx1"/>
            </w14:solidFill>
          </w14:textFill>
        </w:rPr>
        <w:t>要求响应表</w:t>
      </w:r>
      <w:bookmarkEnd w:id="174"/>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cs="Times New Roman"/>
                <w:b/>
                <w:bCs/>
                <w:color w:val="000000" w:themeColor="text1"/>
                <w:szCs w:val="21"/>
                <w:lang w:eastAsia="zh-CN"/>
                <w14:textFill>
                  <w14:solidFill>
                    <w14:schemeClr w14:val="tx1"/>
                  </w14:solidFill>
                </w14:textFill>
              </w:rPr>
              <w:t>参数</w:t>
            </w:r>
            <w:r>
              <w:rPr>
                <w:rFonts w:ascii="Times New Roman" w:hAnsi="Times New Roman" w:eastAsia="宋体" w:cs="Times New Roman"/>
                <w:b/>
                <w:bCs/>
                <w:color w:val="000000" w:themeColor="text1"/>
                <w:szCs w:val="21"/>
                <w14:textFill>
                  <w14:solidFill>
                    <w14:schemeClr w14:val="tx1"/>
                  </w14:solidFill>
                </w14:textFill>
              </w:rPr>
              <w:t>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技术参数</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2、承诺以上响应情况属实，如有虚假响应同意本项目一票否决，并列入采购人黑名单供应商。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End w:id="175"/>
      <w:bookmarkStart w:id="176" w:name="_Toc11039"/>
      <w:bookmarkStart w:id="177" w:name="OLE_LINK17"/>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10</w:t>
      </w:r>
      <w:r>
        <w:rPr>
          <w:rFonts w:ascii="Times New Roman" w:hAnsi="Times New Roman" w:eastAsia="黑体" w:cs="Times New Roman"/>
          <w:b/>
          <w:bCs/>
          <w:color w:val="000000" w:themeColor="text1"/>
          <w:sz w:val="32"/>
          <w:szCs w:val="32"/>
          <w14:textFill>
            <w14:solidFill>
              <w14:schemeClr w14:val="tx1"/>
            </w14:solidFill>
          </w14:textFill>
        </w:rPr>
        <w:t>：商务要求响应表</w:t>
      </w:r>
      <w:bookmarkEnd w:id="176"/>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商务要求内容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的“商务要求”</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u w:val="single"/>
          <w14:textFill>
            <w14:solidFill>
              <w14:schemeClr w14:val="tx1"/>
            </w14:solidFill>
          </w14:textFill>
        </w:rPr>
      </w:pPr>
      <w:r>
        <w:rPr>
          <w:rFonts w:ascii="Times New Roman" w:hAnsi="Times New Roman" w:eastAsia="宋体" w:cs="Times New Roman"/>
          <w:color w:val="000000" w:themeColor="text1"/>
          <w:szCs w:val="21"/>
          <w:u w:val="single"/>
          <w14:textFill>
            <w14:solidFill>
              <w14:schemeClr w14:val="tx1"/>
            </w14:solidFill>
          </w14:textFill>
        </w:rPr>
        <w:t>2、如需求书未明确区分服务和商务条款，本表可略过，全部需求在服务条款响应表进行响应；</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rPr>
          <w:rFonts w:ascii="Times New Roman" w:hAnsi="Times New Roman" w:eastAsia="宋体" w:cs="Times New Roman"/>
          <w:b/>
          <w:bCs/>
          <w:color w:val="000000" w:themeColor="text1"/>
          <w14:textFill>
            <w14:solidFill>
              <w14:schemeClr w14:val="tx1"/>
            </w14:solidFill>
          </w14:textFill>
        </w:rPr>
      </w:pP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66"/>
      <w:bookmarkEnd w:id="167"/>
      <w:bookmarkEnd w:id="168"/>
      <w:bookmarkEnd w:id="169"/>
      <w:bookmarkEnd w:id="170"/>
      <w:bookmarkEnd w:id="171"/>
      <w:bookmarkEnd w:id="177"/>
      <w:bookmarkStart w:id="178" w:name="_Toc21492"/>
      <w:bookmarkStart w:id="179" w:name="OLE_LINK18"/>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1</w:t>
      </w:r>
      <w:r>
        <w:rPr>
          <w:rFonts w:ascii="Times New Roman" w:hAnsi="Times New Roman" w:eastAsia="黑体" w:cs="Times New Roman"/>
          <w:b/>
          <w:bCs/>
          <w:color w:val="000000" w:themeColor="text1"/>
          <w:sz w:val="32"/>
          <w:szCs w:val="32"/>
          <w14:textFill>
            <w14:solidFill>
              <w14:schemeClr w14:val="tx1"/>
            </w14:solidFill>
          </w14:textFill>
        </w:rPr>
        <w:t>：20</w:t>
      </w:r>
      <w:r>
        <w:rPr>
          <w:rFonts w:hint="eastAsia" w:ascii="Times New Roman" w:hAnsi="Times New Roman" w:eastAsia="黑体" w:cs="Times New Roman"/>
          <w:b/>
          <w:bCs/>
          <w:color w:val="000000" w:themeColor="text1"/>
          <w:sz w:val="32"/>
          <w:szCs w:val="32"/>
          <w14:textFill>
            <w14:solidFill>
              <w14:schemeClr w14:val="tx1"/>
            </w14:solidFill>
          </w14:textFill>
        </w:rPr>
        <w:t>2</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年至今同类项目业绩一览表</w:t>
      </w:r>
      <w:bookmarkEnd w:id="178"/>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同类项目业绩一览表</w:t>
      </w:r>
    </w:p>
    <w:tbl>
      <w:tblPr>
        <w:tblStyle w:val="20"/>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91"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133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客户名称</w:t>
            </w:r>
          </w:p>
        </w:tc>
        <w:tc>
          <w:tcPr>
            <w:tcW w:w="306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项目名称</w:t>
            </w:r>
          </w:p>
        </w:tc>
        <w:tc>
          <w:tcPr>
            <w:tcW w:w="1365"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合同金额（万元）</w:t>
            </w:r>
          </w:p>
        </w:tc>
        <w:tc>
          <w:tcPr>
            <w:tcW w:w="136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签约日期及完成时间</w:t>
            </w:r>
          </w:p>
        </w:tc>
        <w:tc>
          <w:tcPr>
            <w:tcW w:w="185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b/>
          <w:bCs/>
          <w:color w:val="000000" w:themeColor="text1"/>
          <w:szCs w:val="21"/>
          <w:lang w:bidi="ar"/>
          <w14:textFill>
            <w14:solidFill>
              <w14:schemeClr w14:val="tx1"/>
            </w14:solidFill>
          </w14:textFill>
        </w:rPr>
        <w:t>须提供合同关键页复印件</w:t>
      </w:r>
      <w:r>
        <w:rPr>
          <w:rFonts w:ascii="Times New Roman" w:hAnsi="Times New Roman" w:eastAsia="宋体" w:cs="Times New Roman"/>
          <w:color w:val="000000" w:themeColor="text1"/>
          <w14:textFill>
            <w14:solidFill>
              <w14:schemeClr w14:val="tx1"/>
            </w14:solidFill>
          </w14:textFill>
        </w:rPr>
        <w:t>，要求能清晰看出项目内容等，否则视为无效业绩。</w:t>
      </w:r>
    </w:p>
    <w:p>
      <w:pPr>
        <w:widowControl w:val="0"/>
        <w:spacing w:after="0"/>
        <w:ind w:left="0" w:leftChars="0" w:firstLine="420" w:firstLineChars="200"/>
        <w:jc w:val="both"/>
        <w:rPr>
          <w:rFonts w:hint="eastAsia"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2、承诺以上提供信息属实，如有虚假同意本项目一票否决，并列入采购人黑名单供应商。</w:t>
      </w:r>
      <w:r>
        <w:rPr>
          <w:rFonts w:ascii="Times New Roman" w:hAnsi="Times New Roman" w:eastAsia="黑体" w:cs="Times New Roman"/>
          <w:b/>
          <w:bCs/>
          <w:color w:val="000000" w:themeColor="text1"/>
          <w:sz w:val="32"/>
          <w:szCs w:val="32"/>
          <w14:textFill>
            <w14:solidFill>
              <w14:schemeClr w14:val="tx1"/>
            </w14:solidFill>
          </w14:textFill>
        </w:rPr>
        <w:br w:type="page"/>
      </w:r>
      <w:bookmarkEnd w:id="179"/>
      <w:bookmarkStart w:id="180" w:name="_Toc9961"/>
      <w:bookmarkStart w:id="181" w:name="OLE_LINK19"/>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bookmarkEnd w:id="180"/>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bookmarkStart w:id="182" w:name="_Toc6412"/>
      <w:bookmarkStart w:id="183" w:name="_Toc18302"/>
      <w:bookmarkStart w:id="184" w:name="_Toc24751"/>
      <w:bookmarkStart w:id="185" w:name="_Toc19164"/>
      <w:bookmarkStart w:id="186" w:name="_Toc30922"/>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p>
    <w:bookmarkEnd w:id="182"/>
    <w:bookmarkEnd w:id="183"/>
    <w:bookmarkEnd w:id="184"/>
    <w:bookmarkEnd w:id="185"/>
    <w:bookmarkEnd w:id="186"/>
    <w:p>
      <w:pPr>
        <w:pStyle w:val="7"/>
        <w:spacing w:line="360" w:lineRule="auto"/>
        <w:jc w:val="center"/>
        <w:outlineLvl w:val="1"/>
        <w:rPr>
          <w:rFonts w:hint="eastAsia" w:ascii="宋体" w:hAnsi="宋体" w:eastAsia="宋体" w:cs="宋体"/>
          <w:color w:val="000000" w:themeColor="text1"/>
          <w:sz w:val="21"/>
          <w:szCs w:val="21"/>
          <w14:textFill>
            <w14:solidFill>
              <w14:schemeClr w14:val="tx1"/>
            </w14:solidFill>
          </w14:textFill>
        </w:rPr>
      </w:pPr>
      <w:bookmarkStart w:id="187" w:name="_Toc28336"/>
      <w:bookmarkStart w:id="188" w:name="_Toc15192"/>
      <w:bookmarkStart w:id="189" w:name="_Toc19917"/>
      <w:bookmarkStart w:id="190" w:name="_Toc11979"/>
      <w:bookmarkStart w:id="191" w:name="_Toc30362"/>
      <w:r>
        <w:rPr>
          <w:rFonts w:hint="eastAsia" w:ascii="宋体" w:hAnsi="宋体" w:eastAsia="宋体" w:cs="宋体"/>
          <w:color w:val="000000" w:themeColor="text1"/>
          <w:sz w:val="21"/>
          <w:szCs w:val="21"/>
          <w14:textFill>
            <w14:solidFill>
              <w14:schemeClr w14:val="tx1"/>
            </w14:solidFill>
          </w14:textFill>
        </w:rPr>
        <w:t>（格式</w:t>
      </w:r>
      <w:r>
        <w:rPr>
          <w:rFonts w:hint="eastAsia" w:ascii="宋体" w:hAnsi="宋体" w:eastAsia="宋体" w:cs="宋体"/>
          <w:color w:val="000000" w:themeColor="text1"/>
          <w:sz w:val="21"/>
          <w:szCs w:val="21"/>
          <w:lang w:val="en-US" w:eastAsia="zh-CN"/>
          <w14:textFill>
            <w14:solidFill>
              <w14:schemeClr w14:val="tx1"/>
            </w14:solidFill>
          </w14:textFill>
        </w:rPr>
        <w:t>要求详见评审表</w:t>
      </w:r>
      <w:r>
        <w:rPr>
          <w:rFonts w:hint="eastAsia" w:ascii="宋体" w:hAnsi="宋体" w:eastAsia="宋体" w:cs="宋体"/>
          <w:color w:val="000000" w:themeColor="text1"/>
          <w:sz w:val="21"/>
          <w:szCs w:val="21"/>
          <w14:textFill>
            <w14:solidFill>
              <w14:schemeClr w14:val="tx1"/>
            </w14:solidFill>
          </w14:textFill>
        </w:rPr>
        <w:t>）</w:t>
      </w:r>
      <w:bookmarkEnd w:id="187"/>
      <w:bookmarkEnd w:id="188"/>
      <w:bookmarkEnd w:id="189"/>
      <w:bookmarkEnd w:id="190"/>
      <w:bookmarkEnd w:id="191"/>
    </w:p>
    <w:p>
      <w:pPr>
        <w:pStyle w:val="7"/>
        <w:spacing w:line="360" w:lineRule="auto"/>
        <w:jc w:val="center"/>
        <w:rPr>
          <w:rFonts w:hint="eastAsia" w:ascii="宋体" w:hAnsi="宋体" w:eastAsia="宋体" w:cs="宋体"/>
          <w:color w:val="000000" w:themeColor="text1"/>
          <w:sz w:val="21"/>
          <w:szCs w:val="21"/>
          <w14:textFill>
            <w14:solidFill>
              <w14:schemeClr w14:val="tx1"/>
            </w14:solidFill>
          </w14:textFill>
        </w:rPr>
      </w:pPr>
    </w:p>
    <w:bookmarkEnd w:id="181"/>
    <w:p>
      <w:pPr>
        <w:pStyle w:val="7"/>
        <w:spacing w:line="360" w:lineRule="auto"/>
        <w:rPr>
          <w:rFonts w:hint="eastAsia" w:ascii="宋体" w:hAnsi="宋体" w:eastAsia="宋体" w:cs="宋体"/>
          <w:color w:val="000000" w:themeColor="text1"/>
          <w:sz w:val="21"/>
          <w:szCs w:val="21"/>
          <w14:textFill>
            <w14:solidFill>
              <w14:schemeClr w14:val="tx1"/>
            </w14:solidFill>
          </w14:textFill>
        </w:rPr>
      </w:pPr>
    </w:p>
    <w:p>
      <w:pPr>
        <w:spacing w:before="17" w:line="360" w:lineRule="auto"/>
        <w:ind w:left="399" w:right="67" w:firstLine="7"/>
        <w:jc w:val="right"/>
        <w:rPr>
          <w:rFonts w:hint="eastAsia" w:ascii="Times New Roman" w:hAnsi="Times New Roman" w:eastAsia="宋体" w:cs="宋体"/>
          <w:color w:val="000000" w:themeColor="text1"/>
          <w:sz w:val="24"/>
          <w14:textFill>
            <w14:solidFill>
              <w14:schemeClr w14:val="tx1"/>
            </w14:solidFill>
          </w14:textFill>
        </w:rPr>
      </w:pPr>
    </w:p>
    <w:p>
      <w:pPr>
        <w:widowControl w:val="0"/>
        <w:spacing w:after="0"/>
        <w:ind w:left="0" w:leftChars="0" w:firstLine="420" w:firstLineChars="200"/>
        <w:jc w:val="both"/>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spacing w:line="360" w:lineRule="auto"/>
        <w:rPr>
          <w:rFonts w:ascii="Times New Roman" w:hAnsi="Times New Roman" w:eastAsia="宋体" w:cs="Times New Roman"/>
          <w:color w:val="000000" w:themeColor="text1"/>
          <w:szCs w:val="21"/>
          <w14:textFill>
            <w14:solidFill>
              <w14:schemeClr w14:val="tx1"/>
            </w14:solidFill>
          </w14:textFill>
        </w:rPr>
      </w:pPr>
    </w:p>
    <w:p>
      <w:pPr>
        <w:pStyle w:val="2"/>
        <w:rPr>
          <w:rFonts w:ascii="Times New Roman" w:hAnsi="Times New Roman" w:cs="Times New Roman"/>
          <w:color w:val="000000" w:themeColor="text1"/>
          <w:szCs w:val="21"/>
          <w14:textFill>
            <w14:solidFill>
              <w14:schemeClr w14:val="tx1"/>
            </w14:solidFill>
          </w14:textFill>
        </w:rPr>
      </w:pPr>
    </w:p>
    <w:p>
      <w:pPr>
        <w:pStyle w:val="2"/>
        <w:rPr>
          <w:rFonts w:ascii="Times New Roman" w:hAnsi="Times New Roman" w:cs="Times New Roman"/>
          <w:color w:val="000000" w:themeColor="text1"/>
          <w:szCs w:val="21"/>
          <w14:textFill>
            <w14:solidFill>
              <w14:schemeClr w14:val="tx1"/>
            </w14:solidFill>
          </w14:textFill>
        </w:rPr>
      </w:pPr>
    </w:p>
    <w:p>
      <w:pPr>
        <w:pStyle w:val="2"/>
        <w:rPr>
          <w:rFonts w:ascii="Times New Roman" w:hAnsi="Times New Roman" w:cs="Times New Roman"/>
          <w:color w:val="000000" w:themeColor="text1"/>
          <w:szCs w:val="21"/>
          <w14:textFill>
            <w14:solidFill>
              <w14:schemeClr w14:val="tx1"/>
            </w14:solidFill>
          </w14:textFill>
        </w:rPr>
      </w:pPr>
    </w:p>
    <w:p>
      <w:pPr>
        <w:pStyle w:val="2"/>
        <w:rPr>
          <w:rFonts w:ascii="Times New Roman" w:hAnsi="Times New Roman" w:cs="Times New Roman"/>
          <w:color w:val="000000" w:themeColor="text1"/>
          <w:szCs w:val="21"/>
          <w14:textFill>
            <w14:solidFill>
              <w14:schemeClr w14:val="tx1"/>
            </w14:solidFill>
          </w14:textFill>
        </w:rPr>
      </w:pPr>
    </w:p>
    <w:p>
      <w:pPr>
        <w:pStyle w:val="2"/>
        <w:rPr>
          <w:rFonts w:ascii="Times New Roman" w:hAnsi="Times New Roman" w:cs="Times New Roman"/>
          <w:color w:val="000000" w:themeColor="text1"/>
          <w:szCs w:val="21"/>
          <w14:textFill>
            <w14:solidFill>
              <w14:schemeClr w14:val="tx1"/>
            </w14:solidFill>
          </w14:textFill>
        </w:rPr>
      </w:pPr>
    </w:p>
    <w:p>
      <w:pPr>
        <w:pStyle w:val="2"/>
        <w:rPr>
          <w:rFonts w:ascii="Times New Roman" w:hAnsi="Times New Roman" w:cs="Times New Roman"/>
          <w:color w:val="000000" w:themeColor="text1"/>
          <w:szCs w:val="21"/>
          <w14:textFill>
            <w14:solidFill>
              <w14:schemeClr w14:val="tx1"/>
            </w14:solidFill>
          </w14:textFill>
        </w:rPr>
      </w:pPr>
    </w:p>
    <w:p>
      <w:pPr>
        <w:pStyle w:val="2"/>
        <w:rPr>
          <w:rFonts w:ascii="Times New Roman" w:hAnsi="Times New Roman" w:cs="Times New Roman"/>
          <w:color w:val="000000" w:themeColor="text1"/>
          <w:szCs w:val="21"/>
          <w14:textFill>
            <w14:solidFill>
              <w14:schemeClr w14:val="tx1"/>
            </w14:solidFill>
          </w14:textFill>
        </w:rPr>
      </w:pPr>
    </w:p>
    <w:p>
      <w:pPr>
        <w:pStyle w:val="2"/>
        <w:rPr>
          <w:rFonts w:ascii="Times New Roman" w:hAnsi="Times New Roman" w:cs="Times New Roman"/>
          <w:color w:val="000000" w:themeColor="text1"/>
          <w:szCs w:val="21"/>
          <w14:textFill>
            <w14:solidFill>
              <w14:schemeClr w14:val="tx1"/>
            </w14:solidFill>
          </w14:textFill>
        </w:rPr>
      </w:pPr>
    </w:p>
    <w:p>
      <w:pPr>
        <w:pStyle w:val="2"/>
        <w:rPr>
          <w:rFonts w:ascii="Times New Roman" w:hAnsi="Times New Roman" w:cs="Times New Roman"/>
          <w:color w:val="000000" w:themeColor="text1"/>
          <w:szCs w:val="21"/>
          <w14:textFill>
            <w14:solidFill>
              <w14:schemeClr w14:val="tx1"/>
            </w14:solidFill>
          </w14:textFill>
        </w:rPr>
      </w:pPr>
    </w:p>
    <w:p>
      <w:pPr>
        <w:pStyle w:val="2"/>
        <w:rPr>
          <w:rFonts w:ascii="Times New Roman" w:hAnsi="Times New Roman" w:cs="Times New Roman"/>
          <w:color w:val="000000" w:themeColor="text1"/>
          <w:szCs w:val="21"/>
          <w14:textFill>
            <w14:solidFill>
              <w14:schemeClr w14:val="tx1"/>
            </w14:solidFill>
          </w14:textFill>
        </w:rPr>
      </w:pPr>
    </w:p>
    <w:p>
      <w:pPr>
        <w:pStyle w:val="2"/>
        <w:rPr>
          <w:rFonts w:ascii="Times New Roman" w:hAnsi="Times New Roman" w:cs="Times New Roman"/>
          <w:color w:val="000000" w:themeColor="text1"/>
          <w:szCs w:val="21"/>
          <w14:textFill>
            <w14:solidFill>
              <w14:schemeClr w14:val="tx1"/>
            </w14:solidFill>
          </w14:textFill>
        </w:rPr>
      </w:pPr>
    </w:p>
    <w:p>
      <w:pPr>
        <w:pStyle w:val="2"/>
        <w:rPr>
          <w:rFonts w:ascii="Times New Roman" w:hAnsi="Times New Roman" w:cs="Times New Roman"/>
          <w:color w:val="000000" w:themeColor="text1"/>
          <w:szCs w:val="21"/>
          <w14:textFill>
            <w14:solidFill>
              <w14:schemeClr w14:val="tx1"/>
            </w14:solidFill>
          </w14:textFill>
        </w:rPr>
      </w:pPr>
    </w:p>
    <w:p>
      <w:pPr>
        <w:pStyle w:val="2"/>
        <w:rPr>
          <w:rFonts w:ascii="Times New Roman" w:hAnsi="Times New Roman" w:cs="Times New Roman"/>
          <w:color w:val="000000" w:themeColor="text1"/>
          <w:szCs w:val="21"/>
          <w14:textFill>
            <w14:solidFill>
              <w14:schemeClr w14:val="tx1"/>
            </w14:solidFill>
          </w14:textFill>
        </w:rPr>
      </w:pPr>
    </w:p>
    <w:p>
      <w:pPr>
        <w:pStyle w:val="2"/>
        <w:ind w:left="0" w:leftChars="0" w:firstLine="0" w:firstLineChars="0"/>
        <w:rPr>
          <w:rFonts w:hint="default" w:ascii="Times New Roman" w:hAnsi="Times New Roman" w:cs="Times New Roman"/>
          <w:color w:val="000000" w:themeColor="text1"/>
          <w:szCs w:val="21"/>
          <w:lang w:val="en-US" w:eastAsia="zh-CN"/>
          <w14:textFill>
            <w14:solidFill>
              <w14:schemeClr w14:val="tx1"/>
            </w14:solidFill>
          </w14:textFill>
        </w:rPr>
      </w:pPr>
    </w:p>
    <w:p>
      <w:pPr>
        <w:pStyle w:val="2"/>
        <w:ind w:left="0" w:leftChars="0" w:firstLine="0" w:firstLineChars="0"/>
        <w:rPr>
          <w:rFonts w:hint="default"/>
          <w:color w:val="000000" w:themeColor="text1"/>
          <w:szCs w:val="21"/>
          <w:lang w:val="en-US" w:eastAsia="zh-CN"/>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18" w:right="1134" w:bottom="1134" w:left="1365" w:header="851"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ˎ̥">
    <w:altName w:val="Times New Roman"/>
    <w:panose1 w:val="00000000000000000000"/>
    <w:charset w:val="00"/>
    <w:family w:val="roman"/>
    <w:pitch w:val="default"/>
    <w:sig w:usb0="00000000" w:usb1="00000000" w:usb2="00000000" w:usb3="00000000" w:csb0="00040001" w:csb1="00000000"/>
  </w:font>
  <w:font w:name="FZShuSong-Z01">
    <w:altName w:val="Courier New"/>
    <w:panose1 w:val="00000000000000000000"/>
    <w:charset w:val="00"/>
    <w:family w:val="auto"/>
    <w:pitch w:val="default"/>
    <w:sig w:usb0="00000000" w:usb1="00000000" w:usb2="00000000" w:usb3="00000000" w:csb0="00000000" w:csb1="00000000"/>
  </w:font>
  <w:font w:name="SimSun-Identity-H">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Dialog">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方正仿宋_GBK">
    <w:altName w:val="微软雅黑"/>
    <w:panose1 w:val="00000000000000000000"/>
    <w:charset w:val="86"/>
    <w:family w:val="script"/>
    <w:pitch w:val="default"/>
    <w:sig w:usb0="00000000" w:usb1="00000000" w:usb2="00000010" w:usb3="00000000" w:csb0="003C004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E3C8C97C"/>
    <w:multiLevelType w:val="singleLevel"/>
    <w:tmpl w:val="E3C8C97C"/>
    <w:lvl w:ilvl="0" w:tentative="0">
      <w:start w:val="2"/>
      <w:numFmt w:val="decimal"/>
      <w:suff w:val="nothing"/>
      <w:lvlText w:val="%1、"/>
      <w:lvlJc w:val="left"/>
      <w:pPr>
        <w:ind w:left="0" w:firstLine="0"/>
      </w:pPr>
    </w:lvl>
  </w:abstractNum>
  <w:abstractNum w:abstractNumId="2">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5">
    <w:nsid w:val="516003D4"/>
    <w:multiLevelType w:val="multilevel"/>
    <w:tmpl w:val="516003D4"/>
    <w:lvl w:ilvl="0" w:tentative="0">
      <w:start w:val="1"/>
      <w:numFmt w:val="japaneseCounting"/>
      <w:lvlText w:val="%1、"/>
      <w:lvlJc w:val="left"/>
      <w:pPr>
        <w:tabs>
          <w:tab w:val="left" w:pos="846"/>
        </w:tabs>
        <w:ind w:left="786" w:hanging="420"/>
      </w:pPr>
      <w:rPr>
        <w:rFonts w:hint="eastAsia"/>
        <w:b/>
        <w:bCs w:val="0"/>
      </w:rPr>
    </w:lvl>
    <w:lvl w:ilvl="1" w:tentative="0">
      <w:start w:val="1"/>
      <w:numFmt w:val="decimal"/>
      <w:lvlText w:val="%2．"/>
      <w:lvlJc w:val="left"/>
      <w:pPr>
        <w:tabs>
          <w:tab w:val="left" w:pos="315"/>
        </w:tabs>
        <w:ind w:left="315" w:firstLine="0"/>
      </w:pPr>
      <w:rPr>
        <w:rFonts w:hint="eastAsia"/>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6">
    <w:nsid w:val="6882E2F8"/>
    <w:multiLevelType w:val="singleLevel"/>
    <w:tmpl w:val="6882E2F8"/>
    <w:lvl w:ilvl="0" w:tentative="0">
      <w:start w:val="1"/>
      <w:numFmt w:val="decimal"/>
      <w:suff w:val="nothing"/>
      <w:lvlText w:val="%1."/>
      <w:lvlJc w:val="left"/>
    </w:lvl>
  </w:abstractNum>
  <w:abstractNum w:abstractNumId="7">
    <w:nsid w:val="6882E312"/>
    <w:multiLevelType w:val="singleLevel"/>
    <w:tmpl w:val="6882E312"/>
    <w:lvl w:ilvl="0" w:tentative="0">
      <w:start w:val="3"/>
      <w:numFmt w:val="decimal"/>
      <w:suff w:val="nothing"/>
      <w:lvlText w:val="%1."/>
      <w:lvlJc w:val="left"/>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mYxODc0MmZlNmEyOWFmMGYxNWYyNDZmMTk3NTEifQ=="/>
  </w:docVars>
  <w:rsids>
    <w:rsidRoot w:val="18B911E6"/>
    <w:rsid w:val="028B6439"/>
    <w:rsid w:val="02F12F48"/>
    <w:rsid w:val="03FD451F"/>
    <w:rsid w:val="03FE7EAB"/>
    <w:rsid w:val="04590223"/>
    <w:rsid w:val="058A50CD"/>
    <w:rsid w:val="06DA0B31"/>
    <w:rsid w:val="06FC2757"/>
    <w:rsid w:val="08BD01A1"/>
    <w:rsid w:val="099735DE"/>
    <w:rsid w:val="0DDF6BA0"/>
    <w:rsid w:val="0E5F11E0"/>
    <w:rsid w:val="0F2632C9"/>
    <w:rsid w:val="0F3139F2"/>
    <w:rsid w:val="11E47469"/>
    <w:rsid w:val="122F3DF9"/>
    <w:rsid w:val="145558C5"/>
    <w:rsid w:val="15D7326A"/>
    <w:rsid w:val="16610FF6"/>
    <w:rsid w:val="16C127FF"/>
    <w:rsid w:val="18B911E6"/>
    <w:rsid w:val="18D866F9"/>
    <w:rsid w:val="19D30F59"/>
    <w:rsid w:val="1A850877"/>
    <w:rsid w:val="1A8B64E4"/>
    <w:rsid w:val="1BE41EE5"/>
    <w:rsid w:val="1E8B28D9"/>
    <w:rsid w:val="1EA2005F"/>
    <w:rsid w:val="22745AB0"/>
    <w:rsid w:val="22A8167F"/>
    <w:rsid w:val="25872C20"/>
    <w:rsid w:val="26E86567"/>
    <w:rsid w:val="28B8038C"/>
    <w:rsid w:val="29791121"/>
    <w:rsid w:val="29A37242"/>
    <w:rsid w:val="2BE236FD"/>
    <w:rsid w:val="2C3D16BF"/>
    <w:rsid w:val="2C553B42"/>
    <w:rsid w:val="2E5C45DA"/>
    <w:rsid w:val="2E9C0F87"/>
    <w:rsid w:val="2EC15DDF"/>
    <w:rsid w:val="2EC563F4"/>
    <w:rsid w:val="307C4FCA"/>
    <w:rsid w:val="32A45F3D"/>
    <w:rsid w:val="378E0036"/>
    <w:rsid w:val="397558C4"/>
    <w:rsid w:val="3981328F"/>
    <w:rsid w:val="3AC774CA"/>
    <w:rsid w:val="3D7A7D06"/>
    <w:rsid w:val="3E4A5973"/>
    <w:rsid w:val="42FA0C19"/>
    <w:rsid w:val="44D07D4A"/>
    <w:rsid w:val="46FB13F5"/>
    <w:rsid w:val="47190850"/>
    <w:rsid w:val="486F23C6"/>
    <w:rsid w:val="4B90386B"/>
    <w:rsid w:val="4C607432"/>
    <w:rsid w:val="4D6D6F8E"/>
    <w:rsid w:val="4F256C72"/>
    <w:rsid w:val="4F9F665F"/>
    <w:rsid w:val="4FB04ACD"/>
    <w:rsid w:val="4FB83F73"/>
    <w:rsid w:val="50022ED7"/>
    <w:rsid w:val="50E623B2"/>
    <w:rsid w:val="514C34E6"/>
    <w:rsid w:val="53EE4268"/>
    <w:rsid w:val="5A034A42"/>
    <w:rsid w:val="5A260A88"/>
    <w:rsid w:val="5E3F1720"/>
    <w:rsid w:val="5EC53EA1"/>
    <w:rsid w:val="5EC83AE1"/>
    <w:rsid w:val="5FC61C60"/>
    <w:rsid w:val="610619ED"/>
    <w:rsid w:val="6142679E"/>
    <w:rsid w:val="619E49C2"/>
    <w:rsid w:val="61D16A5B"/>
    <w:rsid w:val="628B4619"/>
    <w:rsid w:val="640B5C42"/>
    <w:rsid w:val="64C03E82"/>
    <w:rsid w:val="673F7A07"/>
    <w:rsid w:val="683F57E5"/>
    <w:rsid w:val="6AD846D9"/>
    <w:rsid w:val="6B9E2823"/>
    <w:rsid w:val="6BC8201F"/>
    <w:rsid w:val="6C070B73"/>
    <w:rsid w:val="6D9C541F"/>
    <w:rsid w:val="6DA71CEF"/>
    <w:rsid w:val="6DD40098"/>
    <w:rsid w:val="6F7F2423"/>
    <w:rsid w:val="71EB23FB"/>
    <w:rsid w:val="747838BE"/>
    <w:rsid w:val="757E2789"/>
    <w:rsid w:val="75B94E29"/>
    <w:rsid w:val="76116A13"/>
    <w:rsid w:val="79AA1B4B"/>
    <w:rsid w:val="7C4273D5"/>
    <w:rsid w:val="7D093126"/>
    <w:rsid w:val="7E0B2158"/>
    <w:rsid w:val="7F9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5"/>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99"/>
    <w:pPr>
      <w:keepNext/>
      <w:outlineLvl w:val="2"/>
    </w:pPr>
    <w:rPr>
      <w:rFonts w:ascii="楷体_GB2312" w:hAnsi="宋体" w:eastAsia="楷体_GB2312"/>
      <w:b/>
      <w:bCs/>
      <w:sz w:val="32"/>
    </w:rPr>
  </w:style>
  <w:style w:type="character" w:default="1" w:styleId="18">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ind w:firstLine="420"/>
    </w:pPr>
    <w:rPr>
      <w:rFonts w:eastAsia="仿宋_GB2312"/>
      <w:sz w:val="30"/>
      <w:szCs w:val="20"/>
    </w:rPr>
  </w:style>
  <w:style w:type="paragraph" w:styleId="6">
    <w:name w:val="Body Text First Indent"/>
    <w:basedOn w:val="7"/>
    <w:next w:val="1"/>
    <w:qFormat/>
    <w:uiPriority w:val="0"/>
    <w:pPr>
      <w:spacing w:after="120"/>
      <w:ind w:firstLine="420" w:firstLineChars="100"/>
    </w:pPr>
    <w:rPr>
      <w:sz w:val="21"/>
    </w:rPr>
  </w:style>
  <w:style w:type="paragraph" w:styleId="7">
    <w:name w:val="Body Text"/>
    <w:basedOn w:val="1"/>
    <w:next w:val="1"/>
    <w:qFormat/>
    <w:uiPriority w:val="0"/>
    <w:rPr>
      <w:sz w:val="24"/>
    </w:rPr>
  </w:style>
  <w:style w:type="paragraph" w:styleId="8">
    <w:name w:val="Body Text Indent"/>
    <w:basedOn w:val="1"/>
    <w:next w:val="1"/>
    <w:qFormat/>
    <w:uiPriority w:val="0"/>
    <w:pPr>
      <w:ind w:firstLine="570"/>
    </w:pPr>
    <w:rPr>
      <w:rFonts w:ascii="宋体" w:hAnsi="宋体"/>
      <w:sz w:val="28"/>
      <w:szCs w:val="20"/>
    </w:rPr>
  </w:style>
  <w:style w:type="paragraph" w:styleId="9">
    <w:name w:val="Block Text"/>
    <w:basedOn w:val="1"/>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10">
    <w:name w:val="Plain Text"/>
    <w:basedOn w:val="1"/>
    <w:qFormat/>
    <w:uiPriority w:val="0"/>
    <w:rPr>
      <w:rFonts w:ascii="宋体" w:hAnsi="Courier New"/>
      <w:szCs w:val="20"/>
    </w:rPr>
  </w:style>
  <w:style w:type="paragraph" w:styleId="11">
    <w:name w:val="endnote text"/>
    <w:basedOn w:val="1"/>
    <w:qFormat/>
    <w:uiPriority w:val="0"/>
    <w:pPr>
      <w:snapToGrid w:val="0"/>
      <w:jc w:val="left"/>
    </w:pPr>
    <w:rPr>
      <w:rFonts w:ascii="宋体" w:hAnsi="宋体"/>
      <w:kern w:val="0"/>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Body Text First Indent 2"/>
    <w:basedOn w:val="8"/>
    <w:qFormat/>
    <w:uiPriority w:val="0"/>
    <w:pPr>
      <w:spacing w:after="120"/>
      <w:ind w:left="420" w:leftChars="200" w:firstLine="420" w:firstLineChars="200"/>
    </w:pPr>
    <w:rPr>
      <w:rFonts w:ascii="Times New Roman" w:hAnsi="Times New Roman"/>
      <w:sz w:val="21"/>
      <w:szCs w:val="24"/>
    </w:rPr>
  </w:style>
  <w:style w:type="paragraph" w:styleId="14">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toc 2"/>
    <w:basedOn w:val="1"/>
    <w:next w:val="1"/>
    <w:semiHidden/>
    <w:qFormat/>
    <w:uiPriority w:val="99"/>
    <w:pPr>
      <w:ind w:left="210"/>
      <w:jc w:val="left"/>
    </w:pPr>
    <w:rPr>
      <w:smallCaps/>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page number"/>
    <w:qFormat/>
    <w:uiPriority w:val="0"/>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_Style 3"/>
    <w:basedOn w:val="1"/>
    <w:qFormat/>
    <w:uiPriority w:val="0"/>
    <w:pPr>
      <w:ind w:firstLine="420" w:firstLineChars="200"/>
    </w:pPr>
    <w:rPr>
      <w:sz w:val="20"/>
    </w:rPr>
  </w:style>
  <w:style w:type="paragraph" w:customStyle="1" w:styleId="23">
    <w:name w:val="文档正文"/>
    <w:basedOn w:val="1"/>
    <w:qFormat/>
    <w:uiPriority w:val="99"/>
    <w:pPr>
      <w:adjustRightInd w:val="0"/>
      <w:spacing w:line="312" w:lineRule="atLeast"/>
      <w:ind w:firstLine="567"/>
    </w:pPr>
    <w:rPr>
      <w:rFonts w:ascii="长城仿宋" w:eastAsia="长城仿宋"/>
      <w:kern w:val="0"/>
      <w:sz w:val="28"/>
    </w:rPr>
  </w:style>
  <w:style w:type="paragraph" w:customStyle="1" w:styleId="24">
    <w:name w:val="null3"/>
    <w:hidden/>
    <w:qFormat/>
    <w:uiPriority w:val="0"/>
    <w:rPr>
      <w:rFonts w:hint="eastAsia" w:asciiTheme="minorHAnsi" w:hAnsiTheme="minorHAnsi" w:eastAsiaTheme="minorEastAsia" w:cstheme="minorBidi"/>
      <w:lang w:val="en-US" w:eastAsia="zh-Hans"/>
    </w:rPr>
  </w:style>
  <w:style w:type="character" w:customStyle="1" w:styleId="25">
    <w:name w:val="标题 1 字符"/>
    <w:link w:val="3"/>
    <w:qFormat/>
    <w:uiPriority w:val="0"/>
    <w:rPr>
      <w:rFonts w:ascii="Times New Roman" w:hAnsi="Times New Roman" w:eastAsia="黑体"/>
      <w:color w:val="000000"/>
      <w:kern w:val="44"/>
      <w:sz w:val="30"/>
      <w:szCs w:val="44"/>
    </w:rPr>
  </w:style>
  <w:style w:type="paragraph" w:customStyle="1" w:styleId="26">
    <w:name w:val="表格文字"/>
    <w:basedOn w:val="1"/>
    <w:qFormat/>
    <w:uiPriority w:val="0"/>
    <w:pPr>
      <w:spacing w:before="25" w:after="25"/>
      <w:jc w:val="left"/>
    </w:pPr>
    <w:rPr>
      <w:bCs/>
      <w:spacing w:val="10"/>
      <w:kern w:val="0"/>
      <w:sz w:val="24"/>
      <w:szCs w:val="20"/>
    </w:rPr>
  </w:style>
  <w:style w:type="character" w:customStyle="1" w:styleId="27">
    <w:name w:val="font41"/>
    <w:basedOn w:val="18"/>
    <w:qFormat/>
    <w:uiPriority w:val="0"/>
    <w:rPr>
      <w:rFonts w:ascii="Calibri" w:hAnsi="Calibri" w:cs="Calibri"/>
      <w:color w:val="000000"/>
      <w:sz w:val="20"/>
      <w:szCs w:val="20"/>
      <w:u w:val="none"/>
    </w:rPr>
  </w:style>
  <w:style w:type="character" w:customStyle="1" w:styleId="28">
    <w:name w:val="font31"/>
    <w:basedOn w:val="18"/>
    <w:qFormat/>
    <w:uiPriority w:val="0"/>
    <w:rPr>
      <w:rFonts w:hint="eastAsia" w:ascii="宋体" w:hAnsi="宋体" w:eastAsia="宋体" w:cs="宋体"/>
      <w:color w:val="000000"/>
      <w:sz w:val="20"/>
      <w:szCs w:val="20"/>
      <w:u w:val="none"/>
    </w:rPr>
  </w:style>
  <w:style w:type="paragraph" w:customStyle="1" w:styleId="29">
    <w:name w:val="首行缩进"/>
    <w:basedOn w:val="1"/>
    <w:qFormat/>
    <w:uiPriority w:val="0"/>
    <w:pPr>
      <w:ind w:firstLine="480" w:firstLineChars="200"/>
    </w:pPr>
    <w:rPr>
      <w:lang w:val="zh-CN"/>
    </w:rPr>
  </w:style>
  <w:style w:type="paragraph" w:customStyle="1" w:styleId="30">
    <w:name w:val="正文缩进2格"/>
    <w:basedOn w:val="1"/>
    <w:qFormat/>
    <w:uiPriority w:val="0"/>
    <w:pPr>
      <w:spacing w:line="600" w:lineRule="exact"/>
      <w:ind w:firstLine="639" w:firstLineChars="206"/>
    </w:pPr>
    <w:rPr>
      <w:rFonts w:ascii="仿宋_GB2312" w:hAnsi="宋体" w:eastAsia="仿宋_GB2312" w:cs="Times New Roman"/>
      <w:sz w:val="31"/>
      <w:szCs w:val="31"/>
    </w:rPr>
  </w:style>
  <w:style w:type="paragraph" w:customStyle="1" w:styleId="31">
    <w:name w:val="Default"/>
    <w:next w:val="26"/>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表格文字（两侧对齐）"/>
    <w:basedOn w:val="1"/>
    <w:qFormat/>
    <w:uiPriority w:val="0"/>
    <w:pPr>
      <w:tabs>
        <w:tab w:val="decimal" w:pos="315"/>
        <w:tab w:val="left" w:pos="630"/>
      </w:tabs>
      <w:snapToGrid w:val="0"/>
    </w:pPr>
    <w:rPr>
      <w:rFonts w:ascii="Calibri" w:hAnsi="Calibri"/>
      <w:kern w:val="0"/>
      <w:sz w:val="20"/>
    </w:rPr>
  </w:style>
  <w:style w:type="character" w:customStyle="1" w:styleId="33">
    <w:name w:val="font11"/>
    <w:basedOn w:val="18"/>
    <w:qFormat/>
    <w:uiPriority w:val="0"/>
    <w:rPr>
      <w:rFonts w:hint="eastAsia" w:ascii="宋体" w:hAnsi="宋体" w:eastAsia="宋体" w:cs="宋体"/>
      <w:b/>
      <w:bCs/>
      <w:color w:val="000000"/>
      <w:sz w:val="32"/>
      <w:szCs w:val="32"/>
      <w:u w:val="none"/>
    </w:rPr>
  </w:style>
  <w:style w:type="character" w:customStyle="1" w:styleId="34">
    <w:name w:val="font01"/>
    <w:basedOn w:val="18"/>
    <w:qFormat/>
    <w:uiPriority w:val="0"/>
    <w:rPr>
      <w:rFonts w:hint="default" w:ascii="Arial" w:hAnsi="Arial" w:cs="Arial"/>
      <w:color w:val="000000"/>
      <w:sz w:val="20"/>
      <w:szCs w:val="20"/>
      <w:u w:val="none"/>
    </w:rPr>
  </w:style>
  <w:style w:type="character" w:customStyle="1" w:styleId="35">
    <w:name w:val="font21"/>
    <w:basedOn w:val="18"/>
    <w:qFormat/>
    <w:uiPriority w:val="0"/>
    <w:rPr>
      <w:rFonts w:hint="eastAsia" w:ascii="宋体" w:hAnsi="宋体" w:eastAsia="宋体" w:cs="宋体"/>
      <w:color w:val="000000"/>
      <w:sz w:val="20"/>
      <w:szCs w:val="20"/>
      <w:u w:val="none"/>
    </w:rPr>
  </w:style>
  <w:style w:type="paragraph" w:customStyle="1" w:styleId="36">
    <w:name w:val="List Paragraph"/>
    <w:basedOn w:val="1"/>
    <w:qFormat/>
    <w:uiPriority w:val="0"/>
    <w:pPr>
      <w:ind w:firstLine="420" w:firstLineChars="200"/>
    </w:pPr>
  </w:style>
  <w:style w:type="paragraph" w:customStyle="1" w:styleId="37">
    <w:name w:val="列出段落1"/>
    <w:basedOn w:val="1"/>
    <w:qFormat/>
    <w:uiPriority w:val="0"/>
    <w:pPr>
      <w:ind w:firstLine="420" w:firstLineChars="200"/>
    </w:pPr>
  </w:style>
  <w:style w:type="paragraph" w:customStyle="1" w:styleId="38">
    <w:name w:val="样式1"/>
    <w:basedOn w:val="1"/>
    <w:qFormat/>
    <w:uiPriority w:val="0"/>
    <w:pPr>
      <w:spacing w:line="360" w:lineRule="auto"/>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9759</Words>
  <Characters>9941</Characters>
  <Lines>0</Lines>
  <Paragraphs>0</Paragraphs>
  <ScaleCrop>false</ScaleCrop>
  <LinksUpToDate>false</LinksUpToDate>
  <CharactersWithSpaces>11330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2024-10-12T00:06:00Z</dcterms:created>
  <dc:creator>燕子</dc:creator>
  <cp:lastModifiedBy>Administrator</cp:lastModifiedBy>
  <cp:lastPrinted>2025-06-06T00:43:00Z</cp:lastPrinted>
  <dcterms:modified xsi:type="dcterms:W3CDTF">2025-07-28T07:42:15Z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23CF2E37CF014BA382DF46980940CB9C_13</vt:lpwstr>
  </property>
  <property fmtid="{D5CDD505-2E9C-101B-9397-08002B2CF9AE}" pid="4" name="KSOTemplateDocerSaveRecord">
    <vt:lpwstr>eyJoZGlkIjoiNWJjYjM2YTFhNzMyOTY4OTUyNzJhYTU4Y2U0ZmY5MjQiLCJ1c2VySWQiOiIzNjY4NzMyNjQifQ==</vt:lpwstr>
  </property>
</Properties>
</file>